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29F" w:rsidRPr="004F329F" w:rsidRDefault="004F329F" w:rsidP="004F329F">
      <w:pPr>
        <w:spacing w:after="0" w:line="240" w:lineRule="atLeast"/>
        <w:jc w:val="center"/>
        <w:rPr>
          <w:rFonts w:ascii="Helvetica" w:eastAsia="Times New Roman" w:hAnsi="Helvetica" w:cs="Helvetica"/>
          <w:color w:val="666666"/>
          <w:sz w:val="20"/>
          <w:szCs w:val="20"/>
          <w:lang w:eastAsia="tr-TR"/>
        </w:rPr>
      </w:pPr>
      <w:bookmarkStart w:id="0" w:name="_GoBack"/>
      <w:bookmarkEnd w:id="0"/>
      <w:r w:rsidRPr="004F329F">
        <w:rPr>
          <w:rFonts w:ascii="Helvetica" w:eastAsia="Times New Roman" w:hAnsi="Helvetica" w:cs="Helvetica"/>
          <w:b/>
          <w:bCs/>
          <w:color w:val="666666"/>
          <w:sz w:val="20"/>
          <w:szCs w:val="20"/>
          <w:lang w:eastAsia="tr-TR"/>
        </w:rPr>
        <w:t xml:space="preserve">ÇİFT KONSOLLU MODERN AYDINLATMA DİREĞİ(ARMATÜR </w:t>
      </w:r>
      <w:proofErr w:type="gramStart"/>
      <w:r w:rsidRPr="004F329F">
        <w:rPr>
          <w:rFonts w:ascii="Helvetica" w:eastAsia="Times New Roman" w:hAnsi="Helvetica" w:cs="Helvetica"/>
          <w:b/>
          <w:bCs/>
          <w:color w:val="666666"/>
          <w:sz w:val="20"/>
          <w:szCs w:val="20"/>
          <w:lang w:eastAsia="tr-TR"/>
        </w:rPr>
        <w:t>DAHİL</w:t>
      </w:r>
      <w:proofErr w:type="gramEnd"/>
      <w:r w:rsidRPr="004F329F">
        <w:rPr>
          <w:rFonts w:ascii="Helvetica" w:eastAsia="Times New Roman" w:hAnsi="Helvetica" w:cs="Helvetica"/>
          <w:b/>
          <w:bCs/>
          <w:color w:val="666666"/>
          <w:sz w:val="20"/>
          <w:szCs w:val="20"/>
          <w:lang w:eastAsia="tr-TR"/>
        </w:rPr>
        <w:t>)</w:t>
      </w:r>
    </w:p>
    <w:p w:rsidR="004F329F" w:rsidRDefault="004F329F" w:rsidP="004F329F">
      <w:pPr>
        <w:spacing w:after="0" w:line="240" w:lineRule="atLeast"/>
        <w:jc w:val="center"/>
        <w:rPr>
          <w:rFonts w:ascii="Helvetica" w:eastAsia="Times New Roman" w:hAnsi="Helvetica" w:cs="Helvetica"/>
          <w:color w:val="666666"/>
          <w:sz w:val="20"/>
          <w:szCs w:val="20"/>
          <w:lang w:eastAsia="tr-TR"/>
        </w:rPr>
      </w:pPr>
      <w:r w:rsidRPr="004F329F">
        <w:rPr>
          <w:rFonts w:ascii="Helvetica" w:eastAsia="Times New Roman" w:hAnsi="Helvetica" w:cs="Helvetica"/>
          <w:b/>
          <w:bCs/>
          <w:color w:val="666666"/>
          <w:sz w:val="20"/>
          <w:szCs w:val="20"/>
          <w:u w:val="single"/>
          <w:lang w:eastAsia="tr-TR"/>
        </w:rPr>
        <w:t>POLATLI BELEDİYESİ TESİSLER MÜDÜRLÜĞÜ</w:t>
      </w:r>
      <w:r w:rsidRPr="004F329F">
        <w:rPr>
          <w:rFonts w:ascii="Helvetica" w:eastAsia="Times New Roman" w:hAnsi="Helvetica" w:cs="Helvetica"/>
          <w:color w:val="666666"/>
          <w:sz w:val="20"/>
          <w:szCs w:val="20"/>
          <w:lang w:eastAsia="tr-TR"/>
        </w:rPr>
        <w:br/>
      </w:r>
    </w:p>
    <w:p w:rsidR="004F329F" w:rsidRPr="004F329F" w:rsidRDefault="004F329F" w:rsidP="004F329F">
      <w:pPr>
        <w:spacing w:after="0" w:line="240" w:lineRule="atLeast"/>
        <w:jc w:val="both"/>
        <w:rPr>
          <w:rFonts w:ascii="Helvetica" w:eastAsia="Times New Roman" w:hAnsi="Helvetica" w:cs="Helvetica"/>
          <w:color w:val="666666"/>
          <w:sz w:val="20"/>
          <w:szCs w:val="20"/>
          <w:lang w:eastAsia="tr-TR"/>
        </w:rPr>
      </w:pPr>
      <w:r w:rsidRPr="004F329F">
        <w:rPr>
          <w:rFonts w:ascii="Helvetica" w:eastAsia="Times New Roman" w:hAnsi="Helvetica" w:cs="Helvetica"/>
          <w:b/>
          <w:bCs/>
          <w:color w:val="0062A8"/>
          <w:sz w:val="20"/>
          <w:szCs w:val="20"/>
          <w:lang w:eastAsia="tr-TR"/>
        </w:rPr>
        <w:t xml:space="preserve">Çift Konsollu Modern Aydınlatma Direği(Armatür </w:t>
      </w:r>
      <w:proofErr w:type="gramStart"/>
      <w:r w:rsidRPr="004F329F">
        <w:rPr>
          <w:rFonts w:ascii="Helvetica" w:eastAsia="Times New Roman" w:hAnsi="Helvetica" w:cs="Helvetica"/>
          <w:b/>
          <w:bCs/>
          <w:color w:val="0062A8"/>
          <w:sz w:val="20"/>
          <w:szCs w:val="20"/>
          <w:lang w:eastAsia="tr-TR"/>
        </w:rPr>
        <w:t>Dahil</w:t>
      </w:r>
      <w:proofErr w:type="gramEnd"/>
      <w:r w:rsidRPr="004F329F">
        <w:rPr>
          <w:rFonts w:ascii="Helvetica" w:eastAsia="Times New Roman" w:hAnsi="Helvetica" w:cs="Helvetica"/>
          <w:b/>
          <w:bCs/>
          <w:color w:val="0062A8"/>
          <w:sz w:val="20"/>
          <w:szCs w:val="20"/>
          <w:lang w:eastAsia="tr-TR"/>
        </w:rPr>
        <w:t>)</w:t>
      </w:r>
      <w:r w:rsidRPr="004F329F">
        <w:rPr>
          <w:rFonts w:ascii="Helvetica" w:eastAsia="Times New Roman" w:hAnsi="Helvetica" w:cs="Helvetica"/>
          <w:color w:val="666666"/>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9"/>
        <w:gridCol w:w="6590"/>
      </w:tblGrid>
      <w:tr w:rsidR="004F329F" w:rsidRPr="004F329F" w:rsidTr="004F329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2025/585484</w:t>
            </w:r>
          </w:p>
        </w:tc>
      </w:tr>
    </w:tbl>
    <w:p w:rsidR="004F329F" w:rsidRPr="004F329F" w:rsidRDefault="004F329F" w:rsidP="004F329F">
      <w:pPr>
        <w:spacing w:after="0" w:line="240" w:lineRule="atLeast"/>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9"/>
        <w:gridCol w:w="6590"/>
      </w:tblGrid>
      <w:tr w:rsidR="004F329F" w:rsidRPr="004F329F" w:rsidTr="004F329F">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color w:val="B04935"/>
                <w:sz w:val="20"/>
                <w:szCs w:val="20"/>
                <w:lang w:eastAsia="tr-TR"/>
              </w:rPr>
              <w:t>1-İdarenin</w:t>
            </w:r>
          </w:p>
        </w:tc>
      </w:tr>
      <w:tr w:rsidR="004F329F" w:rsidRPr="004F329F" w:rsidTr="004F329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a)</w:t>
            </w:r>
            <w:r w:rsidRPr="004F329F">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color w:val="0062A8"/>
                <w:sz w:val="20"/>
                <w:szCs w:val="20"/>
                <w:lang w:eastAsia="tr-TR"/>
              </w:rPr>
              <w:t>POLATLI BELEDİYESİ TESİSLER MÜDÜRLÜĞÜ</w:t>
            </w:r>
          </w:p>
        </w:tc>
      </w:tr>
      <w:tr w:rsidR="004F329F" w:rsidRPr="004F329F" w:rsidTr="004F329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b)</w:t>
            </w:r>
            <w:r w:rsidRPr="004F329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color w:val="0062A8"/>
                <w:sz w:val="20"/>
                <w:szCs w:val="20"/>
                <w:lang w:eastAsia="tr-TR"/>
              </w:rPr>
              <w:t>ESENTEPE MAH. NASRETTİN HOCA BULVARI NO:5 06900 POLATLI/ANKARA</w:t>
            </w:r>
          </w:p>
        </w:tc>
      </w:tr>
      <w:tr w:rsidR="004F329F" w:rsidRPr="004F329F" w:rsidTr="004F329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c)</w:t>
            </w:r>
            <w:r w:rsidRPr="004F329F">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color w:val="0062A8"/>
                <w:sz w:val="20"/>
                <w:szCs w:val="20"/>
                <w:lang w:eastAsia="tr-TR"/>
              </w:rPr>
              <w:t>3126220606 -</w:t>
            </w:r>
          </w:p>
        </w:tc>
      </w:tr>
      <w:tr w:rsidR="004F329F" w:rsidRPr="004F329F" w:rsidTr="004F329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ç)</w:t>
            </w:r>
            <w:r w:rsidRPr="004F329F">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sz w:val="20"/>
                <w:szCs w:val="20"/>
                <w:lang w:eastAsia="tr-TR"/>
              </w:rPr>
              <w:t>https://ekap.kik.gov.tr/EKAP/</w:t>
            </w:r>
          </w:p>
        </w:tc>
      </w:tr>
    </w:tbl>
    <w:p w:rsidR="004F329F" w:rsidRPr="004F329F" w:rsidRDefault="004F329F" w:rsidP="004F329F">
      <w:pPr>
        <w:spacing w:after="0" w:line="240" w:lineRule="atLeast"/>
        <w:rPr>
          <w:rFonts w:ascii="Helvetica" w:eastAsia="Times New Roman" w:hAnsi="Helvetica" w:cs="Helvetica"/>
          <w:color w:val="666666"/>
          <w:sz w:val="20"/>
          <w:szCs w:val="20"/>
          <w:lang w:eastAsia="tr-TR"/>
        </w:rPr>
      </w:pP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B04935"/>
          <w:sz w:val="20"/>
          <w:szCs w:val="20"/>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9"/>
        <w:gridCol w:w="6590"/>
      </w:tblGrid>
      <w:tr w:rsidR="004F329F" w:rsidRPr="004F329F" w:rsidTr="004F329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a)</w:t>
            </w:r>
            <w:r w:rsidRPr="004F329F">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color w:val="0062A8"/>
                <w:sz w:val="20"/>
                <w:szCs w:val="20"/>
                <w:lang w:eastAsia="tr-TR"/>
              </w:rPr>
              <w:t xml:space="preserve">Çift Konsollu Modern Aydınlatma Direği(Armatür </w:t>
            </w:r>
            <w:proofErr w:type="gramStart"/>
            <w:r w:rsidRPr="004F329F">
              <w:rPr>
                <w:rFonts w:ascii="Times New Roman" w:eastAsia="Times New Roman" w:hAnsi="Times New Roman" w:cs="Times New Roman"/>
                <w:b/>
                <w:bCs/>
                <w:color w:val="0062A8"/>
                <w:sz w:val="20"/>
                <w:szCs w:val="20"/>
                <w:lang w:eastAsia="tr-TR"/>
              </w:rPr>
              <w:t>Dahil</w:t>
            </w:r>
            <w:proofErr w:type="gramEnd"/>
            <w:r w:rsidRPr="004F329F">
              <w:rPr>
                <w:rFonts w:ascii="Times New Roman" w:eastAsia="Times New Roman" w:hAnsi="Times New Roman" w:cs="Times New Roman"/>
                <w:b/>
                <w:bCs/>
                <w:color w:val="0062A8"/>
                <w:sz w:val="20"/>
                <w:szCs w:val="20"/>
                <w:lang w:eastAsia="tr-TR"/>
              </w:rPr>
              <w:t>)</w:t>
            </w:r>
          </w:p>
        </w:tc>
      </w:tr>
      <w:tr w:rsidR="004F329F" w:rsidRPr="004F329F" w:rsidTr="004F329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b)</w:t>
            </w:r>
            <w:r w:rsidRPr="004F329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color w:val="0062A8"/>
                <w:sz w:val="20"/>
                <w:szCs w:val="20"/>
                <w:lang w:eastAsia="tr-TR"/>
              </w:rPr>
              <w:t xml:space="preserve">500 Adet Çift Konsollu Modern Aydınlatma Direği(Armatür </w:t>
            </w:r>
            <w:proofErr w:type="gramStart"/>
            <w:r w:rsidRPr="004F329F">
              <w:rPr>
                <w:rFonts w:ascii="Times New Roman" w:eastAsia="Times New Roman" w:hAnsi="Times New Roman" w:cs="Times New Roman"/>
                <w:b/>
                <w:bCs/>
                <w:color w:val="0062A8"/>
                <w:sz w:val="20"/>
                <w:szCs w:val="20"/>
                <w:lang w:eastAsia="tr-TR"/>
              </w:rPr>
              <w:t>Dahil</w:t>
            </w:r>
            <w:proofErr w:type="gramEnd"/>
            <w:r w:rsidRPr="004F329F">
              <w:rPr>
                <w:rFonts w:ascii="Times New Roman" w:eastAsia="Times New Roman" w:hAnsi="Times New Roman" w:cs="Times New Roman"/>
                <w:b/>
                <w:bCs/>
                <w:color w:val="0062A8"/>
                <w:sz w:val="20"/>
                <w:szCs w:val="20"/>
                <w:lang w:eastAsia="tr-TR"/>
              </w:rPr>
              <w:t>) Alımı</w:t>
            </w:r>
            <w:r w:rsidRPr="004F329F">
              <w:rPr>
                <w:rFonts w:ascii="Times New Roman" w:eastAsia="Times New Roman" w:hAnsi="Times New Roman" w:cs="Times New Roman"/>
                <w:b/>
                <w:bCs/>
                <w:color w:val="0062A8"/>
                <w:sz w:val="20"/>
                <w:szCs w:val="20"/>
                <w:lang w:eastAsia="tr-TR"/>
              </w:rPr>
              <w:br/>
              <w:t xml:space="preserve">Ayrıntılı bilgiye </w:t>
            </w:r>
            <w:proofErr w:type="spellStart"/>
            <w:r w:rsidRPr="004F329F">
              <w:rPr>
                <w:rFonts w:ascii="Times New Roman" w:eastAsia="Times New Roman" w:hAnsi="Times New Roman" w:cs="Times New Roman"/>
                <w:b/>
                <w:bCs/>
                <w:color w:val="0062A8"/>
                <w:sz w:val="20"/>
                <w:szCs w:val="20"/>
                <w:lang w:eastAsia="tr-TR"/>
              </w:rPr>
              <w:t>EKAP’ta</w:t>
            </w:r>
            <w:proofErr w:type="spellEnd"/>
            <w:r w:rsidRPr="004F329F">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4F329F" w:rsidRPr="004F329F" w:rsidTr="004F329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c)</w:t>
            </w:r>
            <w:r w:rsidRPr="004F329F">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color w:val="0062A8"/>
                <w:sz w:val="20"/>
                <w:szCs w:val="20"/>
                <w:lang w:eastAsia="tr-TR"/>
              </w:rPr>
              <w:t>Belediyemiz Tesisler Müdürlüğünün gösterdiği yere teslim edilecektir.</w:t>
            </w:r>
          </w:p>
        </w:tc>
      </w:tr>
      <w:tr w:rsidR="004F329F" w:rsidRPr="004F329F" w:rsidTr="004F329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ç)</w:t>
            </w:r>
            <w:r w:rsidRPr="004F329F">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color w:val="0062A8"/>
                <w:sz w:val="20"/>
                <w:szCs w:val="20"/>
                <w:lang w:eastAsia="tr-TR"/>
              </w:rPr>
              <w:t>Sözleşme imzalanmasından itibaren 30 takvim günü içerisinde %50'si, geri kalan direkler ise ilk direklerin kabulü yapıldıktan sonra 30 takvim günü içerisinde teslim edilecektir.</w:t>
            </w:r>
          </w:p>
        </w:tc>
      </w:tr>
      <w:tr w:rsidR="004F329F" w:rsidRPr="004F329F" w:rsidTr="004F329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d)</w:t>
            </w:r>
            <w:r w:rsidRPr="004F329F">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proofErr w:type="gramStart"/>
            <w:r w:rsidRPr="004F329F">
              <w:rPr>
                <w:rFonts w:ascii="Times New Roman" w:eastAsia="Times New Roman" w:hAnsi="Times New Roman" w:cs="Times New Roman"/>
                <w:b/>
                <w:bCs/>
                <w:color w:val="0062A8"/>
                <w:sz w:val="20"/>
                <w:szCs w:val="20"/>
                <w:lang w:eastAsia="tr-TR"/>
              </w:rPr>
              <w:t>sözleşme</w:t>
            </w:r>
            <w:proofErr w:type="gramEnd"/>
            <w:r w:rsidRPr="004F329F">
              <w:rPr>
                <w:rFonts w:ascii="Times New Roman" w:eastAsia="Times New Roman" w:hAnsi="Times New Roman" w:cs="Times New Roman"/>
                <w:b/>
                <w:bCs/>
                <w:color w:val="0062A8"/>
                <w:sz w:val="20"/>
                <w:szCs w:val="20"/>
                <w:lang w:eastAsia="tr-TR"/>
              </w:rPr>
              <w:t xml:space="preserve"> imzalanmasından itibaren</w:t>
            </w:r>
          </w:p>
        </w:tc>
      </w:tr>
    </w:tbl>
    <w:p w:rsidR="004F329F" w:rsidRPr="004F329F" w:rsidRDefault="004F329F" w:rsidP="004F329F">
      <w:pPr>
        <w:spacing w:after="0" w:line="240" w:lineRule="atLeast"/>
        <w:rPr>
          <w:rFonts w:ascii="Helvetica" w:eastAsia="Times New Roman" w:hAnsi="Helvetica" w:cs="Helvetica"/>
          <w:color w:val="666666"/>
          <w:sz w:val="20"/>
          <w:szCs w:val="20"/>
          <w:lang w:eastAsia="tr-TR"/>
        </w:rPr>
      </w:pP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B04935"/>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94"/>
        <w:gridCol w:w="129"/>
        <w:gridCol w:w="4641"/>
      </w:tblGrid>
      <w:tr w:rsidR="004F329F" w:rsidRPr="004F329F" w:rsidTr="004F329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a)</w:t>
            </w:r>
            <w:r w:rsidRPr="004F329F">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color w:val="0062A8"/>
                <w:sz w:val="20"/>
                <w:szCs w:val="20"/>
                <w:lang w:eastAsia="tr-TR"/>
              </w:rPr>
              <w:t>16.05.2025 - 10:30</w:t>
            </w:r>
          </w:p>
        </w:tc>
      </w:tr>
      <w:tr w:rsidR="004F329F" w:rsidRPr="004F329F" w:rsidTr="004F329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b)</w:t>
            </w:r>
            <w:r w:rsidRPr="004F329F">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color w:val="0062A8"/>
                <w:sz w:val="20"/>
                <w:szCs w:val="20"/>
                <w:lang w:eastAsia="tr-TR"/>
              </w:rPr>
              <w:t>Destek Hizmetleri Müdürlüğü</w:t>
            </w:r>
          </w:p>
        </w:tc>
      </w:tr>
    </w:tbl>
    <w:p w:rsidR="004F329F" w:rsidRPr="004F329F" w:rsidRDefault="004F329F" w:rsidP="004F329F">
      <w:pPr>
        <w:spacing w:after="0" w:line="240" w:lineRule="atLeast"/>
        <w:rPr>
          <w:rFonts w:ascii="Helvetica" w:eastAsia="Times New Roman" w:hAnsi="Helvetica" w:cs="Helvetica"/>
          <w:color w:val="666666"/>
          <w:sz w:val="20"/>
          <w:szCs w:val="20"/>
          <w:lang w:eastAsia="tr-TR"/>
        </w:rPr>
      </w:pP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 xml:space="preserve">4. İhaleye katılabilme şartları ve istenilen belgeler ile yeterlik değerlendirmesinde uygulanacak </w:t>
      </w:r>
      <w:proofErr w:type="gramStart"/>
      <w:r w:rsidRPr="004F329F">
        <w:rPr>
          <w:rFonts w:ascii="Helvetica" w:eastAsia="Times New Roman" w:hAnsi="Helvetica" w:cs="Helvetica"/>
          <w:b/>
          <w:bCs/>
          <w:color w:val="666666"/>
          <w:sz w:val="20"/>
          <w:szCs w:val="20"/>
          <w:lang w:eastAsia="tr-TR"/>
        </w:rPr>
        <w:t>kriterler</w:t>
      </w:r>
      <w:proofErr w:type="gramEnd"/>
      <w:r w:rsidRPr="004F329F">
        <w:rPr>
          <w:rFonts w:ascii="Helvetica" w:eastAsia="Times New Roman" w:hAnsi="Helvetica" w:cs="Helvetica"/>
          <w:b/>
          <w:bCs/>
          <w:color w:val="666666"/>
          <w:sz w:val="20"/>
          <w:szCs w:val="20"/>
          <w:lang w:eastAsia="tr-TR"/>
        </w:rPr>
        <w:t>:</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4.1.</w:t>
      </w:r>
      <w:r w:rsidRPr="004F329F">
        <w:rPr>
          <w:rFonts w:ascii="Helvetica" w:eastAsia="Times New Roman" w:hAnsi="Helvetica" w:cs="Helvetica"/>
          <w:color w:val="666666"/>
          <w:sz w:val="20"/>
          <w:szCs w:val="20"/>
          <w:lang w:eastAsia="tr-TR"/>
        </w:rPr>
        <w:t> İsteklilerin ihaleye katılabilmeleri için aşağıda sayılan belgeler ve yeterlik kriterleri ile fiyat dışı unsurlara ilişkin bilgileri e-teklifleri kapsamında beyan etmeleri gerekmektedir.</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4.1.2.</w:t>
      </w:r>
      <w:r w:rsidRPr="004F329F">
        <w:rPr>
          <w:rFonts w:ascii="Helvetica" w:eastAsia="Times New Roman" w:hAnsi="Helvetica" w:cs="Helvetica"/>
          <w:color w:val="666666"/>
          <w:sz w:val="20"/>
          <w:szCs w:val="20"/>
          <w:lang w:eastAsia="tr-TR"/>
        </w:rPr>
        <w:t> Teklif vermeye yetkili olduğunu gösteren bilgiler;</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4.1.2.1.</w:t>
      </w:r>
      <w:r w:rsidRPr="004F329F">
        <w:rPr>
          <w:rFonts w:ascii="Helvetica" w:eastAsia="Times New Roman" w:hAnsi="Helvetica" w:cs="Helvetica"/>
          <w:color w:val="666666"/>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4F329F">
        <w:rPr>
          <w:rFonts w:ascii="Helvetica" w:eastAsia="Times New Roman" w:hAnsi="Helvetica" w:cs="Helvetica"/>
          <w:color w:val="666666"/>
          <w:sz w:val="20"/>
          <w:szCs w:val="20"/>
          <w:lang w:eastAsia="tr-TR"/>
        </w:rPr>
        <w:t>EKAP’tan</w:t>
      </w:r>
      <w:proofErr w:type="spellEnd"/>
      <w:r w:rsidRPr="004F329F">
        <w:rPr>
          <w:rFonts w:ascii="Helvetica" w:eastAsia="Times New Roman" w:hAnsi="Helvetica" w:cs="Helvetica"/>
          <w:color w:val="666666"/>
          <w:sz w:val="20"/>
          <w:szCs w:val="20"/>
          <w:lang w:eastAsia="tr-TR"/>
        </w:rPr>
        <w:t xml:space="preserve"> alınır.</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4.1.3.</w:t>
      </w:r>
      <w:r w:rsidRPr="004F329F">
        <w:rPr>
          <w:rFonts w:ascii="Helvetica" w:eastAsia="Times New Roman" w:hAnsi="Helvetica" w:cs="Helvetica"/>
          <w:color w:val="666666"/>
          <w:sz w:val="20"/>
          <w:szCs w:val="20"/>
          <w:lang w:eastAsia="tr-TR"/>
        </w:rPr>
        <w:t> Şekli ve içeriği İdari Şartnamede belirlenen teklif mektubu.</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4.1.4.</w:t>
      </w:r>
      <w:r w:rsidRPr="004F329F">
        <w:rPr>
          <w:rFonts w:ascii="Helvetica" w:eastAsia="Times New Roman" w:hAnsi="Helvetica" w:cs="Helvetica"/>
          <w:color w:val="666666"/>
          <w:sz w:val="20"/>
          <w:szCs w:val="20"/>
          <w:lang w:eastAsia="tr-TR"/>
        </w:rPr>
        <w:t> Şekli ve içeriği İdari Şartnamede belirlenen geçici teminat bilgileri.</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4.1.5</w:t>
      </w:r>
      <w:r w:rsidRPr="004F329F">
        <w:rPr>
          <w:rFonts w:ascii="Helvetica" w:eastAsia="Times New Roman" w:hAnsi="Helvetica" w:cs="Helvetica"/>
          <w:color w:val="666666"/>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64"/>
      </w:tblGrid>
      <w:tr w:rsidR="004F329F" w:rsidRPr="004F329F" w:rsidTr="004F329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4F329F">
              <w:rPr>
                <w:rFonts w:ascii="Times New Roman" w:eastAsia="Times New Roman" w:hAnsi="Times New Roman" w:cs="Times New Roman"/>
                <w:b/>
                <w:bCs/>
                <w:sz w:val="20"/>
                <w:szCs w:val="20"/>
                <w:lang w:eastAsia="tr-TR"/>
              </w:rPr>
              <w:t>kriterler</w:t>
            </w:r>
            <w:proofErr w:type="gramEnd"/>
            <w:r w:rsidRPr="004F329F">
              <w:rPr>
                <w:rFonts w:ascii="Times New Roman" w:eastAsia="Times New Roman" w:hAnsi="Times New Roman" w:cs="Times New Roman"/>
                <w:b/>
                <w:bCs/>
                <w:sz w:val="20"/>
                <w:szCs w:val="20"/>
                <w:lang w:eastAsia="tr-TR"/>
              </w:rPr>
              <w:t>:</w:t>
            </w:r>
          </w:p>
        </w:tc>
      </w:tr>
      <w:tr w:rsidR="004F329F" w:rsidRPr="004F329F" w:rsidTr="004F329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sz w:val="20"/>
                <w:szCs w:val="20"/>
                <w:lang w:eastAsia="tr-TR"/>
              </w:rPr>
              <w:t xml:space="preserve">İdare tarafından ekonomik ve mali yeterliğe ilişkin </w:t>
            </w:r>
            <w:proofErr w:type="gramStart"/>
            <w:r w:rsidRPr="004F329F">
              <w:rPr>
                <w:rFonts w:ascii="Times New Roman" w:eastAsia="Times New Roman" w:hAnsi="Times New Roman" w:cs="Times New Roman"/>
                <w:sz w:val="20"/>
                <w:szCs w:val="20"/>
                <w:lang w:eastAsia="tr-TR"/>
              </w:rPr>
              <w:t>kriter</w:t>
            </w:r>
            <w:proofErr w:type="gramEnd"/>
            <w:r w:rsidRPr="004F329F">
              <w:rPr>
                <w:rFonts w:ascii="Times New Roman" w:eastAsia="Times New Roman" w:hAnsi="Times New Roman" w:cs="Times New Roman"/>
                <w:sz w:val="20"/>
                <w:szCs w:val="20"/>
                <w:lang w:eastAsia="tr-TR"/>
              </w:rPr>
              <w:t xml:space="preserve"> belirtilmemiştir.</w:t>
            </w:r>
          </w:p>
        </w:tc>
      </w:tr>
    </w:tbl>
    <w:p w:rsidR="004F329F" w:rsidRPr="004F329F" w:rsidRDefault="004F329F" w:rsidP="004F329F">
      <w:pPr>
        <w:spacing w:after="0" w:line="240" w:lineRule="atLeast"/>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64"/>
      </w:tblGrid>
      <w:tr w:rsidR="004F329F" w:rsidRPr="004F329F" w:rsidTr="004F329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4F329F">
              <w:rPr>
                <w:rFonts w:ascii="Times New Roman" w:eastAsia="Times New Roman" w:hAnsi="Times New Roman" w:cs="Times New Roman"/>
                <w:b/>
                <w:bCs/>
                <w:sz w:val="20"/>
                <w:szCs w:val="20"/>
                <w:lang w:eastAsia="tr-TR"/>
              </w:rPr>
              <w:t>kriterler</w:t>
            </w:r>
            <w:proofErr w:type="gramEnd"/>
            <w:r w:rsidRPr="004F329F">
              <w:rPr>
                <w:rFonts w:ascii="Times New Roman" w:eastAsia="Times New Roman" w:hAnsi="Times New Roman" w:cs="Times New Roman"/>
                <w:b/>
                <w:bCs/>
                <w:sz w:val="20"/>
                <w:szCs w:val="20"/>
                <w:lang w:eastAsia="tr-TR"/>
              </w:rPr>
              <w:t>:</w:t>
            </w:r>
          </w:p>
        </w:tc>
      </w:tr>
      <w:tr w:rsidR="004F329F" w:rsidRPr="004F329F" w:rsidTr="004F329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t>4.3.1. Yetkili satıcılığı veya imalatçılığı gösteren belgelere ilişkin bilgiler:</w:t>
            </w:r>
          </w:p>
        </w:tc>
      </w:tr>
      <w:tr w:rsidR="004F329F" w:rsidRPr="004F329F" w:rsidTr="004F329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sz w:val="20"/>
                <w:szCs w:val="20"/>
                <w:lang w:eastAsia="tr-TR"/>
              </w:rPr>
              <w:t>a) İmalatçı ise imalatçı olduğunu gösteren belge veya belgelere ilişkin bilgiler,</w:t>
            </w:r>
            <w:r w:rsidRPr="004F329F">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belgelere ilişkin bilgiler,</w:t>
            </w:r>
            <w:r w:rsidRPr="004F329F">
              <w:rPr>
                <w:rFonts w:ascii="Times New Roman" w:eastAsia="Times New Roman" w:hAnsi="Times New Roman" w:cs="Times New Roman"/>
                <w:sz w:val="20"/>
                <w:szCs w:val="20"/>
                <w:lang w:eastAsia="tr-TR"/>
              </w:rPr>
              <w:br/>
              <w:t xml:space="preserve">c) Türkiye’de serbest bölgelerde faaliyet gösteriyor ise yukarıdaki belgelerde belirtilen serbest bölge </w:t>
            </w:r>
            <w:proofErr w:type="spellStart"/>
            <w:r w:rsidRPr="004F329F">
              <w:rPr>
                <w:rFonts w:ascii="Times New Roman" w:eastAsia="Times New Roman" w:hAnsi="Times New Roman" w:cs="Times New Roman"/>
                <w:sz w:val="20"/>
                <w:szCs w:val="20"/>
                <w:lang w:eastAsia="tr-TR"/>
              </w:rPr>
              <w:t>faliyet</w:t>
            </w:r>
            <w:proofErr w:type="spellEnd"/>
            <w:r w:rsidRPr="004F329F">
              <w:rPr>
                <w:rFonts w:ascii="Times New Roman" w:eastAsia="Times New Roman" w:hAnsi="Times New Roman" w:cs="Times New Roman"/>
                <w:sz w:val="20"/>
                <w:szCs w:val="20"/>
                <w:lang w:eastAsia="tr-TR"/>
              </w:rPr>
              <w:t xml:space="preserve"> belgesine ilişkin bilgiler.</w:t>
            </w:r>
            <w:r w:rsidRPr="004F329F">
              <w:rPr>
                <w:rFonts w:ascii="Times New Roman" w:eastAsia="Times New Roman" w:hAnsi="Times New Roman" w:cs="Times New Roman"/>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color w:val="0062A8"/>
                <w:sz w:val="20"/>
                <w:szCs w:val="20"/>
                <w:lang w:eastAsia="tr-TR"/>
              </w:rPr>
              <w:lastRenderedPageBreak/>
              <w:t>İmalatçı Belgesi</w:t>
            </w:r>
            <w:r w:rsidRPr="004F329F">
              <w:rPr>
                <w:rFonts w:ascii="Times New Roman" w:eastAsia="Times New Roman" w:hAnsi="Times New Roman" w:cs="Times New Roman"/>
                <w:b/>
                <w:bCs/>
                <w:color w:val="0062A8"/>
                <w:sz w:val="20"/>
                <w:szCs w:val="20"/>
                <w:lang w:eastAsia="tr-TR"/>
              </w:rPr>
              <w:br/>
              <w:t>Kapasite Raporu</w:t>
            </w:r>
            <w:r w:rsidRPr="004F329F">
              <w:rPr>
                <w:rFonts w:ascii="Times New Roman" w:eastAsia="Times New Roman" w:hAnsi="Times New Roman" w:cs="Times New Roman"/>
                <w:b/>
                <w:bCs/>
                <w:color w:val="0062A8"/>
                <w:sz w:val="20"/>
                <w:szCs w:val="20"/>
                <w:lang w:eastAsia="tr-TR"/>
              </w:rPr>
              <w:br/>
              <w:t>Sanayi Sicil Belgesi</w:t>
            </w:r>
            <w:r w:rsidRPr="004F329F">
              <w:rPr>
                <w:rFonts w:ascii="Times New Roman" w:eastAsia="Times New Roman" w:hAnsi="Times New Roman" w:cs="Times New Roman"/>
                <w:b/>
                <w:bCs/>
                <w:color w:val="0062A8"/>
                <w:sz w:val="20"/>
                <w:szCs w:val="20"/>
                <w:lang w:eastAsia="tr-TR"/>
              </w:rPr>
              <w:br/>
              <w:t>Üretici veya İmalatçı olduğunu gösteren belgeler.</w:t>
            </w:r>
            <w:r w:rsidRPr="004F329F">
              <w:rPr>
                <w:rFonts w:ascii="Times New Roman" w:eastAsia="Times New Roman" w:hAnsi="Times New Roman" w:cs="Times New Roman"/>
                <w:b/>
                <w:bCs/>
                <w:color w:val="0062A8"/>
                <w:sz w:val="20"/>
                <w:szCs w:val="20"/>
                <w:lang w:eastAsia="tr-TR"/>
              </w:rPr>
              <w:br/>
              <w:t>Yerli Malı Belgesi veya Teknolojik Ürün Deneyim Belgesi</w:t>
            </w:r>
          </w:p>
        </w:tc>
      </w:tr>
      <w:tr w:rsidR="004F329F" w:rsidRPr="004F329F" w:rsidTr="004F329F">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F329F" w:rsidRPr="004F329F" w:rsidRDefault="004F329F" w:rsidP="004F329F">
            <w:pPr>
              <w:spacing w:after="0" w:line="240" w:lineRule="atLeast"/>
              <w:rPr>
                <w:rFonts w:ascii="Times New Roman" w:eastAsia="Times New Roman" w:hAnsi="Times New Roman" w:cs="Times New Roman"/>
                <w:sz w:val="20"/>
                <w:szCs w:val="20"/>
                <w:lang w:eastAsia="tr-TR"/>
              </w:rPr>
            </w:pPr>
            <w:r w:rsidRPr="004F329F">
              <w:rPr>
                <w:rFonts w:ascii="Times New Roman" w:eastAsia="Times New Roman" w:hAnsi="Times New Roman" w:cs="Times New Roman"/>
                <w:b/>
                <w:bCs/>
                <w:sz w:val="20"/>
                <w:szCs w:val="20"/>
                <w:lang w:eastAsia="tr-TR"/>
              </w:rPr>
              <w:lastRenderedPageBreak/>
              <w:t>4.3.2. Numune sunulması istenmektedir.</w:t>
            </w:r>
          </w:p>
        </w:tc>
      </w:tr>
    </w:tbl>
    <w:p w:rsidR="004F329F" w:rsidRPr="004F329F" w:rsidRDefault="004F329F" w:rsidP="004F329F">
      <w:pPr>
        <w:spacing w:after="0" w:line="240" w:lineRule="atLeast"/>
        <w:rPr>
          <w:rFonts w:ascii="Helvetica" w:eastAsia="Times New Roman" w:hAnsi="Helvetica" w:cs="Helvetica"/>
          <w:color w:val="666666"/>
          <w:sz w:val="20"/>
          <w:szCs w:val="20"/>
          <w:lang w:eastAsia="tr-TR"/>
        </w:rPr>
      </w:pPr>
      <w:r w:rsidRPr="004F329F">
        <w:rPr>
          <w:rFonts w:ascii="Helvetica" w:eastAsia="Times New Roman" w:hAnsi="Helvetica" w:cs="Helvetica"/>
          <w:b/>
          <w:bCs/>
          <w:color w:val="666666"/>
          <w:sz w:val="20"/>
          <w:szCs w:val="20"/>
          <w:lang w:eastAsia="tr-TR"/>
        </w:rPr>
        <w:t>5.</w:t>
      </w:r>
      <w:r w:rsidRPr="004F329F">
        <w:rPr>
          <w:rFonts w:ascii="Helvetica" w:eastAsia="Times New Roman" w:hAnsi="Helvetica" w:cs="Helvetica"/>
          <w:color w:val="666666"/>
          <w:sz w:val="20"/>
          <w:szCs w:val="20"/>
          <w:lang w:eastAsia="tr-TR"/>
        </w:rPr>
        <w:t> Ekonomik açıdan en avantajlı teklif sadece fiyat esasına göre belirlenecektir.</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6.</w:t>
      </w:r>
      <w:r w:rsidRPr="004F329F">
        <w:rPr>
          <w:rFonts w:ascii="Helvetica" w:eastAsia="Times New Roman" w:hAnsi="Helvetica" w:cs="Helvetica"/>
          <w:color w:val="666666"/>
          <w:sz w:val="20"/>
          <w:szCs w:val="20"/>
          <w:lang w:eastAsia="tr-TR"/>
        </w:rPr>
        <w:t> İhaleye sadece yerli istekliler katılabilecektir.</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7.</w:t>
      </w:r>
      <w:r w:rsidRPr="004F329F">
        <w:rPr>
          <w:rFonts w:ascii="Helvetica" w:eastAsia="Times New Roman" w:hAnsi="Helvetica" w:cs="Helvetica"/>
          <w:color w:val="666666"/>
          <w:sz w:val="20"/>
          <w:szCs w:val="20"/>
          <w:lang w:eastAsia="tr-TR"/>
        </w:rPr>
        <w:t> İhale dokümanı EKAP üzerinden bedelsiz olarak görülebilir. Ancak, ihaleye teklif verecek olanların, e-imza kullanarak EKAP üzerinden ihale dokümanını indirmeleri zorunludur.</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8.</w:t>
      </w:r>
      <w:r w:rsidRPr="004F329F">
        <w:rPr>
          <w:rFonts w:ascii="Helvetica" w:eastAsia="Times New Roman" w:hAnsi="Helvetica" w:cs="Helvetica"/>
          <w:color w:val="666666"/>
          <w:sz w:val="20"/>
          <w:szCs w:val="20"/>
          <w:lang w:eastAsia="tr-TR"/>
        </w:rPr>
        <w:t> Teklifler, EKAP üzerinden elektronik ortamda hazırlandıktan sonra, e-imza ile imzalanarak, teklife ilişkin e-anahtar ile birlikte ihale tarih ve saatine kadar EKAP üzerinden gönderilecektir.</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9.</w:t>
      </w:r>
      <w:r w:rsidRPr="004F329F">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10.</w:t>
      </w:r>
      <w:r w:rsidRPr="004F329F">
        <w:rPr>
          <w:rFonts w:ascii="Helvetica" w:eastAsia="Times New Roman" w:hAnsi="Helvetica" w:cs="Helvetica"/>
          <w:color w:val="666666"/>
          <w:sz w:val="20"/>
          <w:szCs w:val="20"/>
          <w:lang w:eastAsia="tr-TR"/>
        </w:rPr>
        <w:t> Bu ihalede, işin tamamı için teklif verilecektir.</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11.</w:t>
      </w:r>
      <w:r w:rsidRPr="004F329F">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12.</w:t>
      </w:r>
      <w:r w:rsidRPr="004F329F">
        <w:rPr>
          <w:rFonts w:ascii="Helvetica" w:eastAsia="Times New Roman" w:hAnsi="Helvetica" w:cs="Helvetica"/>
          <w:color w:val="666666"/>
          <w:sz w:val="20"/>
          <w:szCs w:val="20"/>
          <w:lang w:eastAsia="tr-TR"/>
        </w:rPr>
        <w:t> Bu ihalede elektronik eksiltme yapılmayacaktır.</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13.</w:t>
      </w:r>
      <w:r w:rsidRPr="004F329F">
        <w:rPr>
          <w:rFonts w:ascii="Helvetica" w:eastAsia="Times New Roman" w:hAnsi="Helvetica" w:cs="Helvetica"/>
          <w:color w:val="666666"/>
          <w:sz w:val="20"/>
          <w:szCs w:val="20"/>
          <w:lang w:eastAsia="tr-TR"/>
        </w:rPr>
        <w:t> Verilen tekliflerin geçerlilik süresi, ihale tarihinden itibaren </w:t>
      </w:r>
      <w:r w:rsidRPr="004F329F">
        <w:rPr>
          <w:rFonts w:ascii="Helvetica" w:eastAsia="Times New Roman" w:hAnsi="Helvetica" w:cs="Helvetica"/>
          <w:b/>
          <w:bCs/>
          <w:color w:val="0062A8"/>
          <w:sz w:val="20"/>
          <w:szCs w:val="20"/>
          <w:lang w:eastAsia="tr-TR"/>
        </w:rPr>
        <w:t>120 (</w:t>
      </w:r>
      <w:proofErr w:type="spellStart"/>
      <w:r w:rsidRPr="004F329F">
        <w:rPr>
          <w:rFonts w:ascii="Helvetica" w:eastAsia="Times New Roman" w:hAnsi="Helvetica" w:cs="Helvetica"/>
          <w:b/>
          <w:bCs/>
          <w:color w:val="0062A8"/>
          <w:sz w:val="20"/>
          <w:szCs w:val="20"/>
          <w:lang w:eastAsia="tr-TR"/>
        </w:rPr>
        <w:t>YüzYirmi</w:t>
      </w:r>
      <w:proofErr w:type="spellEnd"/>
      <w:r w:rsidRPr="004F329F">
        <w:rPr>
          <w:rFonts w:ascii="Helvetica" w:eastAsia="Times New Roman" w:hAnsi="Helvetica" w:cs="Helvetica"/>
          <w:b/>
          <w:bCs/>
          <w:color w:val="0062A8"/>
          <w:sz w:val="20"/>
          <w:szCs w:val="20"/>
          <w:lang w:eastAsia="tr-TR"/>
        </w:rPr>
        <w:t>)</w:t>
      </w:r>
      <w:r w:rsidRPr="004F329F">
        <w:rPr>
          <w:rFonts w:ascii="Helvetica" w:eastAsia="Times New Roman" w:hAnsi="Helvetica" w:cs="Helvetica"/>
          <w:color w:val="666666"/>
          <w:sz w:val="20"/>
          <w:szCs w:val="20"/>
          <w:lang w:eastAsia="tr-TR"/>
        </w:rPr>
        <w:t> takvim günüdür.</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14.</w:t>
      </w:r>
      <w:r w:rsidRPr="004F329F">
        <w:rPr>
          <w:rFonts w:ascii="Helvetica" w:eastAsia="Times New Roman" w:hAnsi="Helvetica" w:cs="Helvetica"/>
          <w:color w:val="666666"/>
          <w:sz w:val="20"/>
          <w:szCs w:val="20"/>
          <w:lang w:eastAsia="tr-TR"/>
        </w:rPr>
        <w:t>Konsorsiyum olarak ihaleye teklif verilemez.</w:t>
      </w:r>
      <w:r w:rsidRPr="004F329F">
        <w:rPr>
          <w:rFonts w:ascii="Helvetica" w:eastAsia="Times New Roman" w:hAnsi="Helvetica" w:cs="Helvetica"/>
          <w:color w:val="666666"/>
          <w:sz w:val="20"/>
          <w:szCs w:val="20"/>
          <w:lang w:eastAsia="tr-TR"/>
        </w:rPr>
        <w:br/>
      </w:r>
      <w:r w:rsidRPr="004F329F">
        <w:rPr>
          <w:rFonts w:ascii="Helvetica" w:eastAsia="Times New Roman" w:hAnsi="Helvetica" w:cs="Helvetica"/>
          <w:b/>
          <w:bCs/>
          <w:color w:val="666666"/>
          <w:sz w:val="20"/>
          <w:szCs w:val="20"/>
          <w:lang w:eastAsia="tr-TR"/>
        </w:rPr>
        <w:t>15. Diğer hususlar:</w:t>
      </w:r>
    </w:p>
    <w:p w:rsidR="004F329F" w:rsidRPr="004F329F" w:rsidRDefault="004F329F" w:rsidP="004F329F">
      <w:pPr>
        <w:spacing w:after="0" w:line="240" w:lineRule="atLeast"/>
        <w:rPr>
          <w:rFonts w:ascii="Helvetica" w:eastAsia="Times New Roman" w:hAnsi="Helvetica" w:cs="Helvetica"/>
          <w:color w:val="666666"/>
          <w:sz w:val="20"/>
          <w:szCs w:val="20"/>
          <w:lang w:eastAsia="tr-TR"/>
        </w:rPr>
      </w:pPr>
      <w:r w:rsidRPr="004F329F">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336BBC" w:rsidRDefault="00336BBC" w:rsidP="004F329F"/>
    <w:p w:rsidR="00336BBC" w:rsidRPr="00336BBC" w:rsidRDefault="00336BBC" w:rsidP="00336BBC"/>
    <w:p w:rsidR="00336BBC" w:rsidRPr="00336BBC" w:rsidRDefault="00336BBC" w:rsidP="00336BBC"/>
    <w:p w:rsidR="00336BBC" w:rsidRPr="00336BBC" w:rsidRDefault="00336BBC" w:rsidP="00336BBC"/>
    <w:p w:rsidR="00336BBC" w:rsidRPr="00336BBC" w:rsidRDefault="00336BBC" w:rsidP="00336BBC"/>
    <w:p w:rsidR="00336BBC" w:rsidRDefault="00336BBC" w:rsidP="00336BBC"/>
    <w:p w:rsidR="008457EB" w:rsidRDefault="008457EB" w:rsidP="00336BBC">
      <w:pPr>
        <w:ind w:firstLine="708"/>
      </w:pPr>
    </w:p>
    <w:p w:rsidR="00336BBC" w:rsidRDefault="00336BBC" w:rsidP="00336BBC">
      <w:pPr>
        <w:ind w:firstLine="708"/>
      </w:pPr>
    </w:p>
    <w:p w:rsidR="00336BBC" w:rsidRPr="00336BBC" w:rsidRDefault="00336BBC" w:rsidP="00336BBC">
      <w:pPr>
        <w:pStyle w:val="AralkYok"/>
        <w:jc w:val="both"/>
      </w:pPr>
      <w:r>
        <w:t>   </w:t>
      </w:r>
    </w:p>
    <w:sectPr w:rsidR="00336BBC" w:rsidRPr="00336BBC" w:rsidSect="009D6BB7">
      <w:pgSz w:w="11906" w:h="16838"/>
      <w:pgMar w:top="426"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AC"/>
    <w:rsid w:val="003056AC"/>
    <w:rsid w:val="00336BBC"/>
    <w:rsid w:val="004F329F"/>
    <w:rsid w:val="008457EB"/>
    <w:rsid w:val="009D6B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0543"/>
  <w15:chartTrackingRefBased/>
  <w15:docId w15:val="{096CED5A-31D5-4CB7-8E37-E0E71A59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D6BB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D6BB7"/>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9D6BB7"/>
  </w:style>
  <w:style w:type="character" w:customStyle="1" w:styleId="ilanbaslik">
    <w:name w:val="ilanbaslik"/>
    <w:basedOn w:val="VarsaylanParagrafYazTipi"/>
    <w:rsid w:val="009D6BB7"/>
  </w:style>
  <w:style w:type="paragraph" w:styleId="AralkYok">
    <w:name w:val="No Spacing"/>
    <w:uiPriority w:val="1"/>
    <w:qFormat/>
    <w:rsid w:val="00336B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20405">
      <w:bodyDiv w:val="1"/>
      <w:marLeft w:val="0"/>
      <w:marRight w:val="0"/>
      <w:marTop w:val="0"/>
      <w:marBottom w:val="0"/>
      <w:divBdr>
        <w:top w:val="none" w:sz="0" w:space="0" w:color="auto"/>
        <w:left w:val="none" w:sz="0" w:space="0" w:color="auto"/>
        <w:bottom w:val="none" w:sz="0" w:space="0" w:color="auto"/>
        <w:right w:val="none" w:sz="0" w:space="0" w:color="auto"/>
      </w:divBdr>
      <w:divsChild>
        <w:div w:id="1767189486">
          <w:marLeft w:val="0"/>
          <w:marRight w:val="0"/>
          <w:marTop w:val="0"/>
          <w:marBottom w:val="0"/>
          <w:divBdr>
            <w:top w:val="none" w:sz="0" w:space="0" w:color="auto"/>
            <w:left w:val="none" w:sz="0" w:space="0" w:color="auto"/>
            <w:bottom w:val="none" w:sz="0" w:space="0" w:color="auto"/>
            <w:right w:val="none" w:sz="0" w:space="0" w:color="auto"/>
          </w:divBdr>
        </w:div>
        <w:div w:id="381634985">
          <w:marLeft w:val="0"/>
          <w:marRight w:val="0"/>
          <w:marTop w:val="0"/>
          <w:marBottom w:val="0"/>
          <w:divBdr>
            <w:top w:val="none" w:sz="0" w:space="0" w:color="auto"/>
            <w:left w:val="none" w:sz="0" w:space="0" w:color="auto"/>
            <w:bottom w:val="none" w:sz="0" w:space="0" w:color="auto"/>
            <w:right w:val="none" w:sz="0" w:space="0" w:color="auto"/>
          </w:divBdr>
        </w:div>
        <w:div w:id="859704697">
          <w:marLeft w:val="0"/>
          <w:marRight w:val="0"/>
          <w:marTop w:val="0"/>
          <w:marBottom w:val="0"/>
          <w:divBdr>
            <w:top w:val="none" w:sz="0" w:space="0" w:color="auto"/>
            <w:left w:val="none" w:sz="0" w:space="0" w:color="auto"/>
            <w:bottom w:val="none" w:sz="0" w:space="0" w:color="auto"/>
            <w:right w:val="none" w:sz="0" w:space="0" w:color="auto"/>
          </w:divBdr>
        </w:div>
        <w:div w:id="1797676062">
          <w:marLeft w:val="0"/>
          <w:marRight w:val="0"/>
          <w:marTop w:val="0"/>
          <w:marBottom w:val="0"/>
          <w:divBdr>
            <w:top w:val="none" w:sz="0" w:space="0" w:color="auto"/>
            <w:left w:val="none" w:sz="0" w:space="0" w:color="auto"/>
            <w:bottom w:val="none" w:sz="0" w:space="0" w:color="auto"/>
            <w:right w:val="none" w:sz="0" w:space="0" w:color="auto"/>
          </w:divBdr>
        </w:div>
      </w:divsChild>
    </w:div>
    <w:div w:id="410742291">
      <w:bodyDiv w:val="1"/>
      <w:marLeft w:val="0"/>
      <w:marRight w:val="0"/>
      <w:marTop w:val="0"/>
      <w:marBottom w:val="0"/>
      <w:divBdr>
        <w:top w:val="none" w:sz="0" w:space="0" w:color="auto"/>
        <w:left w:val="none" w:sz="0" w:space="0" w:color="auto"/>
        <w:bottom w:val="none" w:sz="0" w:space="0" w:color="auto"/>
        <w:right w:val="none" w:sz="0" w:space="0" w:color="auto"/>
      </w:divBdr>
      <w:divsChild>
        <w:div w:id="1878541986">
          <w:marLeft w:val="0"/>
          <w:marRight w:val="0"/>
          <w:marTop w:val="0"/>
          <w:marBottom w:val="0"/>
          <w:divBdr>
            <w:top w:val="none" w:sz="0" w:space="0" w:color="auto"/>
            <w:left w:val="none" w:sz="0" w:space="0" w:color="auto"/>
            <w:bottom w:val="none" w:sz="0" w:space="0" w:color="auto"/>
            <w:right w:val="none" w:sz="0" w:space="0" w:color="auto"/>
          </w:divBdr>
        </w:div>
        <w:div w:id="716977912">
          <w:marLeft w:val="0"/>
          <w:marRight w:val="0"/>
          <w:marTop w:val="0"/>
          <w:marBottom w:val="0"/>
          <w:divBdr>
            <w:top w:val="none" w:sz="0" w:space="0" w:color="auto"/>
            <w:left w:val="none" w:sz="0" w:space="0" w:color="auto"/>
            <w:bottom w:val="none" w:sz="0" w:space="0" w:color="auto"/>
            <w:right w:val="none" w:sz="0" w:space="0" w:color="auto"/>
          </w:divBdr>
        </w:div>
        <w:div w:id="818572111">
          <w:marLeft w:val="0"/>
          <w:marRight w:val="0"/>
          <w:marTop w:val="0"/>
          <w:marBottom w:val="0"/>
          <w:divBdr>
            <w:top w:val="none" w:sz="0" w:space="0" w:color="auto"/>
            <w:left w:val="none" w:sz="0" w:space="0" w:color="auto"/>
            <w:bottom w:val="none" w:sz="0" w:space="0" w:color="auto"/>
            <w:right w:val="none" w:sz="0" w:space="0" w:color="auto"/>
          </w:divBdr>
        </w:div>
        <w:div w:id="1158300894">
          <w:marLeft w:val="0"/>
          <w:marRight w:val="0"/>
          <w:marTop w:val="0"/>
          <w:marBottom w:val="0"/>
          <w:divBdr>
            <w:top w:val="none" w:sz="0" w:space="0" w:color="auto"/>
            <w:left w:val="none" w:sz="0" w:space="0" w:color="auto"/>
            <w:bottom w:val="none" w:sz="0" w:space="0" w:color="auto"/>
            <w:right w:val="none" w:sz="0" w:space="0" w:color="auto"/>
          </w:divBdr>
        </w:div>
      </w:divsChild>
    </w:div>
    <w:div w:id="1156998323">
      <w:bodyDiv w:val="1"/>
      <w:marLeft w:val="0"/>
      <w:marRight w:val="0"/>
      <w:marTop w:val="0"/>
      <w:marBottom w:val="0"/>
      <w:divBdr>
        <w:top w:val="none" w:sz="0" w:space="0" w:color="auto"/>
        <w:left w:val="none" w:sz="0" w:space="0" w:color="auto"/>
        <w:bottom w:val="none" w:sz="0" w:space="0" w:color="auto"/>
        <w:right w:val="none" w:sz="0" w:space="0" w:color="auto"/>
      </w:divBdr>
      <w:divsChild>
        <w:div w:id="730470081">
          <w:marLeft w:val="0"/>
          <w:marRight w:val="0"/>
          <w:marTop w:val="0"/>
          <w:marBottom w:val="0"/>
          <w:divBdr>
            <w:top w:val="none" w:sz="0" w:space="0" w:color="auto"/>
            <w:left w:val="none" w:sz="0" w:space="0" w:color="auto"/>
            <w:bottom w:val="none" w:sz="0" w:space="0" w:color="auto"/>
            <w:right w:val="none" w:sz="0" w:space="0" w:color="auto"/>
          </w:divBdr>
        </w:div>
        <w:div w:id="709842828">
          <w:marLeft w:val="0"/>
          <w:marRight w:val="0"/>
          <w:marTop w:val="0"/>
          <w:marBottom w:val="0"/>
          <w:divBdr>
            <w:top w:val="none" w:sz="0" w:space="0" w:color="auto"/>
            <w:left w:val="none" w:sz="0" w:space="0" w:color="auto"/>
            <w:bottom w:val="none" w:sz="0" w:space="0" w:color="auto"/>
            <w:right w:val="none" w:sz="0" w:space="0" w:color="auto"/>
          </w:divBdr>
        </w:div>
        <w:div w:id="1673221866">
          <w:marLeft w:val="0"/>
          <w:marRight w:val="0"/>
          <w:marTop w:val="0"/>
          <w:marBottom w:val="0"/>
          <w:divBdr>
            <w:top w:val="none" w:sz="0" w:space="0" w:color="auto"/>
            <w:left w:val="none" w:sz="0" w:space="0" w:color="auto"/>
            <w:bottom w:val="none" w:sz="0" w:space="0" w:color="auto"/>
            <w:right w:val="none" w:sz="0" w:space="0" w:color="auto"/>
          </w:divBdr>
        </w:div>
        <w:div w:id="1334260801">
          <w:marLeft w:val="0"/>
          <w:marRight w:val="0"/>
          <w:marTop w:val="0"/>
          <w:marBottom w:val="0"/>
          <w:divBdr>
            <w:top w:val="none" w:sz="0" w:space="0" w:color="auto"/>
            <w:left w:val="none" w:sz="0" w:space="0" w:color="auto"/>
            <w:bottom w:val="none" w:sz="0" w:space="0" w:color="auto"/>
            <w:right w:val="none" w:sz="0" w:space="0" w:color="auto"/>
          </w:divBdr>
        </w:div>
      </w:divsChild>
    </w:div>
    <w:div w:id="1352023797">
      <w:bodyDiv w:val="1"/>
      <w:marLeft w:val="0"/>
      <w:marRight w:val="0"/>
      <w:marTop w:val="0"/>
      <w:marBottom w:val="0"/>
      <w:divBdr>
        <w:top w:val="none" w:sz="0" w:space="0" w:color="auto"/>
        <w:left w:val="none" w:sz="0" w:space="0" w:color="auto"/>
        <w:bottom w:val="none" w:sz="0" w:space="0" w:color="auto"/>
        <w:right w:val="none" w:sz="0" w:space="0" w:color="auto"/>
      </w:divBdr>
      <w:divsChild>
        <w:div w:id="292060662">
          <w:marLeft w:val="0"/>
          <w:marRight w:val="0"/>
          <w:marTop w:val="0"/>
          <w:marBottom w:val="0"/>
          <w:divBdr>
            <w:top w:val="none" w:sz="0" w:space="0" w:color="auto"/>
            <w:left w:val="none" w:sz="0" w:space="0" w:color="auto"/>
            <w:bottom w:val="none" w:sz="0" w:space="0" w:color="auto"/>
            <w:right w:val="none" w:sz="0" w:space="0" w:color="auto"/>
          </w:divBdr>
        </w:div>
        <w:div w:id="1223831610">
          <w:marLeft w:val="0"/>
          <w:marRight w:val="0"/>
          <w:marTop w:val="0"/>
          <w:marBottom w:val="0"/>
          <w:divBdr>
            <w:top w:val="none" w:sz="0" w:space="0" w:color="auto"/>
            <w:left w:val="none" w:sz="0" w:space="0" w:color="auto"/>
            <w:bottom w:val="none" w:sz="0" w:space="0" w:color="auto"/>
            <w:right w:val="none" w:sz="0" w:space="0" w:color="auto"/>
          </w:divBdr>
        </w:div>
        <w:div w:id="1813329460">
          <w:marLeft w:val="0"/>
          <w:marRight w:val="0"/>
          <w:marTop w:val="0"/>
          <w:marBottom w:val="0"/>
          <w:divBdr>
            <w:top w:val="none" w:sz="0" w:space="0" w:color="auto"/>
            <w:left w:val="none" w:sz="0" w:space="0" w:color="auto"/>
            <w:bottom w:val="none" w:sz="0" w:space="0" w:color="auto"/>
            <w:right w:val="none" w:sz="0" w:space="0" w:color="auto"/>
          </w:divBdr>
        </w:div>
        <w:div w:id="20782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722</Words>
  <Characters>4116</Characters>
  <Application>Microsoft Office Word</Application>
  <DocSecurity>0</DocSecurity>
  <Lines>34</Lines>
  <Paragraphs>9</Paragraphs>
  <ScaleCrop>false</ScaleCrop>
  <Company>Silentall Unattended Installer</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Destek-can</dc:creator>
  <cp:keywords/>
  <dc:description/>
  <cp:lastModifiedBy>Destek-can</cp:lastModifiedBy>
  <cp:revision>4</cp:revision>
  <dcterms:created xsi:type="dcterms:W3CDTF">2025-04-18T12:04:00Z</dcterms:created>
  <dcterms:modified xsi:type="dcterms:W3CDTF">2025-04-21T05:24:00Z</dcterms:modified>
</cp:coreProperties>
</file>