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DB" w:rsidRDefault="00533BDB" w:rsidP="00533BDB"/>
    <w:p w:rsidR="00533BDB" w:rsidRDefault="00533BDB" w:rsidP="00533BDB"/>
    <w:p w:rsidR="00533BDB" w:rsidRDefault="00533BDB" w:rsidP="00533BDB"/>
    <w:p w:rsidR="00533BDB" w:rsidRDefault="00533BDB" w:rsidP="00533BDB">
      <w:r>
        <w:t xml:space="preserve">İMAR VE BAYINDIRLIK KOMİSYONUNUN 05.03.2022 TARİHLİ KOMİSYON RAPORU KOMİSYON ÜYESİ MUSTAFA AKKAYA TARAFINDAN; </w:t>
      </w:r>
    </w:p>
    <w:p w:rsidR="00533BDB" w:rsidRPr="007222B7" w:rsidRDefault="00533BDB" w:rsidP="00533BDB">
      <w:pPr>
        <w:rPr>
          <w:b/>
          <w:u w:val="single"/>
        </w:rPr>
      </w:pPr>
    </w:p>
    <w:p w:rsidR="00533BDB" w:rsidRPr="007222B7" w:rsidRDefault="00533BDB" w:rsidP="00533BDB">
      <w:pPr>
        <w:rPr>
          <w:b/>
          <w:u w:val="single"/>
        </w:rPr>
      </w:pPr>
      <w:r w:rsidRPr="007222B7">
        <w:rPr>
          <w:b/>
          <w:u w:val="single"/>
        </w:rPr>
        <w:t>KONU: Polatlı(Ankara) İlçesi Kırsal Yerleşme Alanı Dışında (</w:t>
      </w:r>
      <w:proofErr w:type="gramStart"/>
      <w:r w:rsidRPr="007222B7">
        <w:rPr>
          <w:b/>
          <w:u w:val="single"/>
        </w:rPr>
        <w:t>İskan</w:t>
      </w:r>
      <w:proofErr w:type="gramEnd"/>
      <w:r w:rsidRPr="007222B7">
        <w:rPr>
          <w:b/>
          <w:u w:val="single"/>
        </w:rPr>
        <w:t xml:space="preserve"> Dışı) Kalan Alanlardaki Tarım ve Hayvancılık Amaçlı Tesislere Ait Yapılaşma Koşullarının Yeniden Düzenlenmesi</w:t>
      </w:r>
    </w:p>
    <w:p w:rsidR="00533BDB" w:rsidRDefault="00533BDB" w:rsidP="00533BDB">
      <w:pPr>
        <w:pStyle w:val="Normal1"/>
        <w:spacing w:after="0"/>
        <w:jc w:val="both"/>
        <w:rPr>
          <w:kern w:val="0"/>
          <w:sz w:val="22"/>
          <w:szCs w:val="22"/>
          <w:lang w:eastAsia="tr-TR"/>
        </w:rPr>
      </w:pPr>
    </w:p>
    <w:p w:rsidR="00533BDB" w:rsidRPr="000F4121" w:rsidRDefault="00533BDB" w:rsidP="00533BDB">
      <w:pPr>
        <w:pStyle w:val="Normal1"/>
        <w:spacing w:after="0"/>
        <w:jc w:val="both"/>
        <w:rPr>
          <w:color w:val="000000"/>
          <w:sz w:val="22"/>
          <w:szCs w:val="22"/>
        </w:rPr>
      </w:pPr>
      <w:r w:rsidRPr="000F4121">
        <w:rPr>
          <w:kern w:val="0"/>
          <w:sz w:val="22"/>
          <w:szCs w:val="22"/>
          <w:lang w:eastAsia="tr-TR"/>
        </w:rPr>
        <w:t xml:space="preserve">        </w:t>
      </w:r>
      <w:r w:rsidRPr="000F4121">
        <w:rPr>
          <w:sz w:val="22"/>
          <w:szCs w:val="22"/>
        </w:rPr>
        <w:t xml:space="preserve">Belediye Meclis Başkanlığına; </w:t>
      </w:r>
      <w:r w:rsidRPr="000F4121">
        <w:rPr>
          <w:rStyle w:val="VarsaylanParagrafYazTipi1"/>
          <w:color w:val="000000"/>
          <w:sz w:val="22"/>
          <w:szCs w:val="22"/>
        </w:rPr>
        <w:t>Plan ve Proje Müdürlüğünün 25.01.2022 Tarih ve E-54686211-754-871 Sayılı yazısı ile komisyona havale edilen, Polatlı(Ankara) İlçesi Kırsal Yerleşme Alanı Dışında(</w:t>
      </w:r>
      <w:proofErr w:type="gramStart"/>
      <w:r w:rsidRPr="000F4121">
        <w:rPr>
          <w:rStyle w:val="VarsaylanParagrafYazTipi1"/>
          <w:color w:val="000000"/>
          <w:sz w:val="22"/>
          <w:szCs w:val="22"/>
        </w:rPr>
        <w:t>İskan</w:t>
      </w:r>
      <w:proofErr w:type="gramEnd"/>
      <w:r w:rsidRPr="000F4121">
        <w:rPr>
          <w:rStyle w:val="VarsaylanParagrafYazTipi1"/>
          <w:color w:val="000000"/>
          <w:sz w:val="22"/>
          <w:szCs w:val="22"/>
        </w:rPr>
        <w:t xml:space="preserve"> Dışı) Kalan Alanlardaki Tarım ve Hayvancılık Amaçlı Tesislere Ait Yapılaşma Koşulları</w:t>
      </w:r>
      <w:r>
        <w:rPr>
          <w:rStyle w:val="VarsaylanParagrafYazTipi1"/>
          <w:color w:val="000000"/>
          <w:sz w:val="22"/>
          <w:szCs w:val="22"/>
        </w:rPr>
        <w:t xml:space="preserve">nın Yeniden Düzenlenmesine ait </w:t>
      </w:r>
      <w:r w:rsidRPr="000F4121">
        <w:rPr>
          <w:rStyle w:val="VarsaylanParagrafYazTipi1"/>
          <w:color w:val="000000"/>
          <w:sz w:val="22"/>
          <w:szCs w:val="22"/>
        </w:rPr>
        <w:t>konu yerinde ve paftasında incelenmiştir.</w:t>
      </w:r>
      <w:r w:rsidRPr="000F4121">
        <w:rPr>
          <w:rStyle w:val="VarsaylanParagrafYazTipi1"/>
          <w:color w:val="000000"/>
          <w:sz w:val="22"/>
          <w:szCs w:val="22"/>
        </w:rPr>
        <w:br/>
        <w:t xml:space="preserve">       </w:t>
      </w:r>
      <w:proofErr w:type="gramStart"/>
      <w:r w:rsidRPr="000F4121">
        <w:rPr>
          <w:sz w:val="22"/>
          <w:szCs w:val="22"/>
        </w:rPr>
        <w:t xml:space="preserve">Polatlı İlçesi bütünündeki Tarım ve Hayvancılık Amaçlı Tesislere ait yapı koşullarının revize edilmesine ilişkin </w:t>
      </w:r>
      <w:r w:rsidRPr="000F4121">
        <w:rPr>
          <w:color w:val="000000"/>
          <w:sz w:val="22"/>
          <w:szCs w:val="22"/>
          <w:lang w:eastAsia="tr-TR"/>
        </w:rPr>
        <w:t xml:space="preserve">öneri düzenlemenin, İsmail BOZDAĞ ve Cemal </w:t>
      </w:r>
      <w:proofErr w:type="spellStart"/>
      <w:r w:rsidRPr="000F4121">
        <w:rPr>
          <w:color w:val="000000"/>
          <w:sz w:val="22"/>
          <w:szCs w:val="22"/>
          <w:lang w:eastAsia="tr-TR"/>
        </w:rPr>
        <w:t>ÖZALP’ın</w:t>
      </w:r>
      <w:proofErr w:type="spellEnd"/>
      <w:r w:rsidRPr="000F4121">
        <w:rPr>
          <w:color w:val="000000"/>
          <w:sz w:val="22"/>
          <w:szCs w:val="22"/>
          <w:lang w:eastAsia="tr-TR"/>
        </w:rPr>
        <w:t xml:space="preserve"> kabul oylarına karşılık, Mustafa AKKAYA, Osman KABAKÇI ve Şah İsmail </w:t>
      </w:r>
      <w:proofErr w:type="spellStart"/>
      <w:r w:rsidRPr="000F4121">
        <w:rPr>
          <w:color w:val="000000"/>
          <w:sz w:val="22"/>
          <w:szCs w:val="22"/>
          <w:lang w:eastAsia="tr-TR"/>
        </w:rPr>
        <w:t>TETİK’in</w:t>
      </w:r>
      <w:proofErr w:type="spellEnd"/>
      <w:r w:rsidRPr="000F4121">
        <w:rPr>
          <w:color w:val="000000"/>
          <w:sz w:val="22"/>
          <w:szCs w:val="22"/>
          <w:lang w:eastAsia="tr-TR"/>
        </w:rPr>
        <w:t xml:space="preserve"> bu tesislerde </w:t>
      </w:r>
      <w:r w:rsidRPr="000F4121">
        <w:rPr>
          <w:sz w:val="22"/>
          <w:szCs w:val="22"/>
        </w:rPr>
        <w:t xml:space="preserve">yapılacak iş ve işlemlerde </w:t>
      </w:r>
      <w:r w:rsidRPr="000F4121">
        <w:rPr>
          <w:color w:val="000000"/>
          <w:sz w:val="22"/>
          <w:szCs w:val="22"/>
          <w:lang w:eastAsia="tr-TR"/>
        </w:rPr>
        <w:t>yürürlükteki meclis kararındaki yapı koşullarının devamına yönelik talepleriyle konunun oy çokluğuyla reddine komisyonumuzca karar verilmiştir.</w:t>
      </w:r>
      <w:proofErr w:type="gramEnd"/>
    </w:p>
    <w:p w:rsidR="00533BDB" w:rsidRPr="000F4121" w:rsidRDefault="00533BDB" w:rsidP="00533BDB">
      <w:pPr>
        <w:pStyle w:val="Normal1"/>
        <w:spacing w:after="0"/>
        <w:jc w:val="both"/>
        <w:rPr>
          <w:color w:val="000000"/>
          <w:sz w:val="22"/>
          <w:szCs w:val="22"/>
        </w:rPr>
      </w:pPr>
      <w:r w:rsidRPr="000F4121">
        <w:rPr>
          <w:color w:val="000000"/>
          <w:sz w:val="22"/>
          <w:szCs w:val="22"/>
        </w:rPr>
        <w:t xml:space="preserve">    </w:t>
      </w:r>
      <w:r>
        <w:rPr>
          <w:color w:val="000000"/>
          <w:sz w:val="22"/>
          <w:szCs w:val="22"/>
        </w:rPr>
        <w:t xml:space="preserve">  </w:t>
      </w:r>
      <w:r w:rsidRPr="000F4121">
        <w:rPr>
          <w:color w:val="000000"/>
          <w:sz w:val="22"/>
          <w:szCs w:val="22"/>
        </w:rPr>
        <w:t>Meclisin takdir ve tasviplerine saygıyla sunarız.</w:t>
      </w:r>
    </w:p>
    <w:p w:rsidR="00533BDB" w:rsidRDefault="00533BDB" w:rsidP="00533BDB">
      <w:pPr>
        <w:pStyle w:val="Normal1"/>
        <w:widowControl w:val="0"/>
        <w:autoSpaceDE w:val="0"/>
        <w:rPr>
          <w:rStyle w:val="VarsaylanParagrafYazTipi1"/>
          <w:rFonts w:eastAsia="Times New Roman TUR"/>
          <w:bCs/>
          <w:sz w:val="22"/>
          <w:szCs w:val="22"/>
        </w:rPr>
      </w:pPr>
      <w:r>
        <w:rPr>
          <w:rStyle w:val="VarsaylanParagrafYazTipi1"/>
          <w:rFonts w:eastAsia="Times New Roman TUR"/>
          <w:bCs/>
          <w:color w:val="000000"/>
          <w:sz w:val="22"/>
          <w:szCs w:val="22"/>
        </w:rPr>
        <w:br/>
      </w:r>
      <w:r w:rsidRPr="000F4121">
        <w:rPr>
          <w:rStyle w:val="VarsaylanParagrafYazTipi1"/>
          <w:rFonts w:eastAsia="Times New Roman TUR"/>
          <w:bCs/>
          <w:color w:val="000000"/>
          <w:sz w:val="22"/>
          <w:szCs w:val="22"/>
        </w:rPr>
        <w:t>KOMİSYON ÜYELERİ</w:t>
      </w:r>
      <w:r>
        <w:rPr>
          <w:rStyle w:val="VarsaylanParagrafYazTipi1"/>
          <w:rFonts w:eastAsia="Times New Roman TUR"/>
          <w:bCs/>
          <w:color w:val="000000"/>
          <w:sz w:val="22"/>
          <w:szCs w:val="22"/>
        </w:rPr>
        <w:t>;</w:t>
      </w:r>
      <w:r>
        <w:rPr>
          <w:rStyle w:val="VarsaylanParagrafYazTipi1"/>
          <w:rFonts w:eastAsia="Times New Roman TUR"/>
          <w:bCs/>
          <w:color w:val="000000"/>
          <w:sz w:val="22"/>
          <w:szCs w:val="22"/>
        </w:rPr>
        <w:br/>
      </w:r>
      <w:r>
        <w:rPr>
          <w:rStyle w:val="VarsaylanParagrafYazTipi1"/>
          <w:rFonts w:eastAsia="Times New Roman TUR"/>
          <w:bCs/>
          <w:sz w:val="22"/>
          <w:szCs w:val="22"/>
        </w:rPr>
        <w:t>Mustafa AKKAYA(İmzalı), Cemal ÖZALP(İmzalı),</w:t>
      </w:r>
      <w:r w:rsidRPr="000F4121">
        <w:rPr>
          <w:rStyle w:val="VarsaylanParagrafYazTipi1"/>
          <w:rFonts w:eastAsia="Times New Roman TUR"/>
          <w:bCs/>
          <w:sz w:val="22"/>
          <w:szCs w:val="22"/>
        </w:rPr>
        <w:t xml:space="preserve"> Osman KABAKÇI</w:t>
      </w:r>
      <w:r>
        <w:rPr>
          <w:rStyle w:val="VarsaylanParagrafYazTipi1"/>
          <w:rFonts w:eastAsia="Times New Roman TUR"/>
          <w:bCs/>
          <w:sz w:val="22"/>
          <w:szCs w:val="22"/>
        </w:rPr>
        <w:t xml:space="preserve">(İmzalı), </w:t>
      </w:r>
      <w:r w:rsidRPr="000F4121">
        <w:rPr>
          <w:rStyle w:val="VarsaylanParagrafYazTipi1"/>
          <w:rFonts w:eastAsia="Times New Roman TUR"/>
          <w:bCs/>
          <w:sz w:val="22"/>
          <w:szCs w:val="22"/>
        </w:rPr>
        <w:t>İsmail BOZDAĞ</w:t>
      </w:r>
      <w:r>
        <w:rPr>
          <w:rStyle w:val="VarsaylanParagrafYazTipi1"/>
          <w:rFonts w:eastAsia="Times New Roman TUR"/>
          <w:bCs/>
          <w:sz w:val="22"/>
          <w:szCs w:val="22"/>
        </w:rPr>
        <w:t>(İmzalı),</w:t>
      </w:r>
      <w:r w:rsidRPr="000F4121">
        <w:rPr>
          <w:rStyle w:val="VarsaylanParagrafYazTipi1"/>
          <w:rFonts w:eastAsia="Times New Roman TUR"/>
          <w:bCs/>
          <w:sz w:val="22"/>
          <w:szCs w:val="22"/>
        </w:rPr>
        <w:t xml:space="preserve"> Şah İsmail TETİK(İmzalı)   </w:t>
      </w:r>
    </w:p>
    <w:p w:rsidR="00D53168" w:rsidRDefault="00D53168"/>
    <w:sectPr w:rsidR="00D53168" w:rsidSect="00D5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3BDB"/>
    <w:rsid w:val="00533BDB"/>
    <w:rsid w:val="00D53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BDB"/>
    <w:pPr>
      <w:tabs>
        <w:tab w:val="left" w:pos="6096"/>
      </w:tabs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533BDB"/>
  </w:style>
  <w:style w:type="paragraph" w:customStyle="1" w:styleId="Normal1">
    <w:name w:val="Normal1"/>
    <w:rsid w:val="00533BDB"/>
    <w:pPr>
      <w:suppressAutoHyphens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2022-03-14T08:48:00Z</dcterms:created>
  <dcterms:modified xsi:type="dcterms:W3CDTF">2022-03-14T08:49:00Z</dcterms:modified>
</cp:coreProperties>
</file>