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E2" w:rsidRDefault="00FF67E2" w:rsidP="00FF67E2">
      <w:pPr>
        <w:rPr>
          <w:sz w:val="24"/>
          <w:szCs w:val="24"/>
        </w:rPr>
      </w:pPr>
      <w:r>
        <w:rPr>
          <w:sz w:val="24"/>
          <w:szCs w:val="24"/>
        </w:rPr>
        <w:t>PLAN VE BÜTÇE KOMİSYONUNUN 02.07.2025 TARİHLİ KOMİSYON RAPORU KOMİSYON ÜYESİ DUYGU TARHAN TARAFINDAN;</w:t>
      </w:r>
    </w:p>
    <w:p w:rsidR="00FF67E2" w:rsidRDefault="00FF67E2" w:rsidP="00FF67E2">
      <w:proofErr w:type="gramStart"/>
      <w:r w:rsidRPr="00C806B9">
        <w:rPr>
          <w:b/>
          <w:sz w:val="24"/>
          <w:szCs w:val="24"/>
        </w:rPr>
        <w:t>KONU: Altyapı Tesisi Açım Ruhsat Ücretlerinin Güncellenmesi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Meclis Başkanlığına;</w:t>
      </w:r>
      <w:r>
        <w:t xml:space="preserve"> Komisyonumuza havale olunan </w:t>
      </w:r>
      <w:r w:rsidRPr="00A17AFB">
        <w:t>Belediyemizin 202</w:t>
      </w:r>
      <w:r>
        <w:t xml:space="preserve">5 yılı ücret tarife cetvelinin </w:t>
      </w:r>
      <w:r w:rsidRPr="00A17AFB">
        <w:t>Altyapı Tesisi Açım Ruhsat Ücretleri ile ilgili bölümünün Ankara Büyükşehir Belediyesi ile u</w:t>
      </w:r>
      <w:r>
        <w:t>yumlu hale getirilmesi amacıyla</w:t>
      </w:r>
      <w:r w:rsidRPr="00A17AFB">
        <w:t xml:space="preserve"> Altyapı Tesisi Açım Ruhsat Ücretlerinin güncellenmesi, muafiyetlerin belirlenmesi</w:t>
      </w:r>
      <w:r>
        <w:t xml:space="preserve"> ve yeni kalemlerin eklenmesi ile ilgili konu komisyonumuzda görüşülmüş olup; Konunun dairesine iadesine oy birliği ile karar verilmiştir.</w:t>
      </w:r>
      <w:proofErr w:type="gramEnd"/>
      <w:r>
        <w:br/>
        <w:t xml:space="preserve">       Meclisin takdir ve onaylarına saygıyla sunulur. </w:t>
      </w:r>
    </w:p>
    <w:p w:rsidR="00FF67E2" w:rsidRDefault="00FF67E2" w:rsidP="00FF67E2">
      <w:pPr>
        <w:rPr>
          <w:bCs/>
        </w:rPr>
      </w:pPr>
      <w:r>
        <w:t>KOMİSYON ÜYELERİ;</w:t>
      </w:r>
      <w:r>
        <w:br/>
      </w:r>
      <w:r>
        <w:rPr>
          <w:bCs/>
        </w:rPr>
        <w:t>Özgür YAMAN(İmzalı), Giray TEMURER(İmzalı),Hüsamettin BULAT(İmzalı), Zekayi KAYA(İmzalı), Aydın BALOĞLU(Katılmadı)</w:t>
      </w:r>
    </w:p>
    <w:p w:rsidR="0031627E" w:rsidRDefault="0031627E"/>
    <w:sectPr w:rsidR="0031627E" w:rsidSect="0031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FF67E2"/>
    <w:rsid w:val="0031627E"/>
    <w:rsid w:val="00FF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E2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2025-07-09T13:06:00Z</dcterms:created>
  <dcterms:modified xsi:type="dcterms:W3CDTF">2025-07-09T13:07:00Z</dcterms:modified>
</cp:coreProperties>
</file>