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B9" w:rsidRPr="00E51CB9" w:rsidRDefault="00E51CB9" w:rsidP="00E51CB9">
      <w:pPr>
        <w:jc w:val="center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>KOMİSYON RAPORUDUR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  <w:i/>
        </w:rPr>
        <w:t>KONU:</w:t>
      </w:r>
      <w:r w:rsidRPr="00E51CB9">
        <w:rPr>
          <w:rFonts w:ascii="Times New Roman" w:hAnsi="Times New Roman" w:cs="Times New Roman"/>
          <w:b/>
        </w:rPr>
        <w:t xml:space="preserve"> </w:t>
      </w:r>
      <w:r w:rsidRPr="00E51CB9">
        <w:rPr>
          <w:rFonts w:ascii="Times New Roman" w:hAnsi="Times New Roman" w:cs="Times New Roman"/>
          <w:b/>
          <w:i/>
        </w:rPr>
        <w:t>GES Ücreti</w:t>
      </w:r>
    </w:p>
    <w:p w:rsidR="00E51CB9" w:rsidRPr="00E51CB9" w:rsidRDefault="00E51CB9" w:rsidP="00E51CB9">
      <w:pPr>
        <w:jc w:val="center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>MECLİS BAŞKANLIĞINA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</w:rPr>
      </w:pPr>
      <w:r w:rsidRPr="00E51CB9">
        <w:rPr>
          <w:rFonts w:ascii="Times New Roman" w:hAnsi="Times New Roman" w:cs="Times New Roman"/>
        </w:rPr>
        <w:t xml:space="preserve">      </w:t>
      </w:r>
      <w:r w:rsidRPr="00E51CB9">
        <w:rPr>
          <w:rFonts w:ascii="Times New Roman" w:hAnsi="Times New Roman" w:cs="Times New Roman"/>
        </w:rPr>
        <w:tab/>
        <w:t>Belediyemiz Meclisinin 01.07.2026 tarihli oturumunda komisyonumuza havale edilen İmar ve Şehircilik Müdürlüğünün 01.07.2026 tarih 3521 sayılı ve “GES Ücreti Hk.” Konulu yazısı ile ilgili konu komisyonumuzca görüşülmüştür.</w:t>
      </w:r>
    </w:p>
    <w:p w:rsidR="00E51CB9" w:rsidRPr="00E51CB9" w:rsidRDefault="00E51CB9" w:rsidP="00E51CB9">
      <w:pPr>
        <w:ind w:firstLine="708"/>
        <w:jc w:val="both"/>
        <w:rPr>
          <w:rFonts w:ascii="Times New Roman" w:hAnsi="Times New Roman" w:cs="Times New Roman"/>
        </w:rPr>
      </w:pPr>
      <w:r w:rsidRPr="00E51CB9">
        <w:rPr>
          <w:rFonts w:ascii="Times New Roman" w:hAnsi="Times New Roman" w:cs="Times New Roman"/>
        </w:rPr>
        <w:t>Yapılan görüşmeler neticesinde;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</w:rPr>
      </w:pPr>
      <w:r w:rsidRPr="00E51CB9">
        <w:rPr>
          <w:rFonts w:ascii="Times New Roman" w:hAnsi="Times New Roman" w:cs="Times New Roman"/>
        </w:rPr>
        <w:t xml:space="preserve">           Söz konusu yazıda Belediye Meclisinin 16/10/2025 tarih ve 2025-131 sayılı kararı ile onaylanan Gelir Tarife Ücretleri Belirlenmesi başlığının altında yer alan 16. maddesindeki Jeolojik Etüd Raporu Tasdik Ücreti altbaşlıklı konunun 16.4 fıkrasında GES/RES/HES vb. yenilenebilir enerji tesisleri ücretindeki GES ücretinin ayrılarak 16.5 fıkrasının GES yapı inşaat alanı olarak m² birim üzerinden fiyat belirlenmesi istenmektedir.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</w:rPr>
      </w:pPr>
      <w:r w:rsidRPr="00E51CB9">
        <w:rPr>
          <w:rFonts w:ascii="Times New Roman" w:hAnsi="Times New Roman" w:cs="Times New Roman"/>
        </w:rPr>
        <w:tab/>
        <w:t>Komisyonumuzca yapılan çalışmalar neticesinde Gelir Tarife Ücretleri başlığının 16.5 fıkrasına</w:t>
      </w:r>
      <w:r w:rsidRPr="00E51CB9">
        <w:rPr>
          <w:rFonts w:ascii="Times New Roman" w:hAnsi="Times New Roman" w:cs="Times New Roman"/>
          <w:b/>
        </w:rPr>
        <w:t>; GES yapı inşaat alanı ücretinin m² birim fiyatının 10 (On) Türk Lirası</w:t>
      </w:r>
      <w:r w:rsidRPr="00E51CB9">
        <w:rPr>
          <w:rFonts w:ascii="Times New Roman" w:hAnsi="Times New Roman" w:cs="Times New Roman"/>
        </w:rPr>
        <w:t xml:space="preserve"> olarak belirlenip eklenmesine Komisyonumuzca oy birliği ile karar verilmiştir.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</w:rPr>
      </w:pPr>
      <w:r w:rsidRPr="00E51CB9">
        <w:rPr>
          <w:rFonts w:ascii="Times New Roman" w:hAnsi="Times New Roman" w:cs="Times New Roman"/>
        </w:rPr>
        <w:t xml:space="preserve">        </w:t>
      </w:r>
      <w:r w:rsidRPr="00E51CB9">
        <w:rPr>
          <w:rFonts w:ascii="Times New Roman" w:hAnsi="Times New Roman" w:cs="Times New Roman"/>
        </w:rPr>
        <w:tab/>
        <w:t xml:space="preserve">Meclisimizin takdir ve onaylarına saygıyla sunulur. 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center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>KOMİSYON ÜYELERİ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 xml:space="preserve">    Özgür YAMAN</w:t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 xml:space="preserve">           Başkan </w:t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        </w:t>
      </w:r>
      <w:r w:rsidRPr="00E51CB9">
        <w:rPr>
          <w:rFonts w:ascii="Times New Roman" w:hAnsi="Times New Roman" w:cs="Times New Roman"/>
          <w:b/>
        </w:rPr>
        <w:t xml:space="preserve">     Üye</w:t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  <w:t xml:space="preserve">         </w:t>
      </w:r>
      <w:r>
        <w:rPr>
          <w:rFonts w:ascii="Times New Roman" w:hAnsi="Times New Roman" w:cs="Times New Roman"/>
          <w:b/>
        </w:rPr>
        <w:t xml:space="preserve"> </w:t>
      </w:r>
      <w:r w:rsidRPr="00E51CB9">
        <w:rPr>
          <w:rFonts w:ascii="Times New Roman" w:hAnsi="Times New Roman" w:cs="Times New Roman"/>
          <w:b/>
        </w:rPr>
        <w:t xml:space="preserve">     Üye</w:t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  <w:t xml:space="preserve"> 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br/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 xml:space="preserve">                             Zekayi KAYA</w:t>
      </w:r>
      <w:r w:rsidRPr="00E51CB9">
        <w:rPr>
          <w:rFonts w:ascii="Times New Roman" w:hAnsi="Times New Roman" w:cs="Times New Roman"/>
          <w:b/>
        </w:rPr>
        <w:tab/>
      </w:r>
      <w:r w:rsidRPr="00E51CB9">
        <w:rPr>
          <w:rFonts w:ascii="Times New Roman" w:hAnsi="Times New Roman" w:cs="Times New Roman"/>
          <w:b/>
        </w:rPr>
        <w:tab/>
        <w:t xml:space="preserve">            Aydın BALOĞLU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  <w:b/>
        </w:rPr>
      </w:pPr>
      <w:r w:rsidRPr="00E51CB9">
        <w:rPr>
          <w:rFonts w:ascii="Times New Roman" w:hAnsi="Times New Roman" w:cs="Times New Roman"/>
          <w:b/>
        </w:rPr>
        <w:t xml:space="preserve">                                      Üye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Pr="00E51CB9">
        <w:rPr>
          <w:rFonts w:ascii="Times New Roman" w:hAnsi="Times New Roman" w:cs="Times New Roman"/>
          <w:b/>
        </w:rPr>
        <w:t xml:space="preserve">                 Üye</w:t>
      </w:r>
    </w:p>
    <w:p w:rsidR="00E51CB9" w:rsidRPr="00E51CB9" w:rsidRDefault="00E51CB9" w:rsidP="00E51CB9">
      <w:pPr>
        <w:jc w:val="both"/>
        <w:rPr>
          <w:rFonts w:ascii="Times New Roman" w:hAnsi="Times New Roman" w:cs="Times New Roman"/>
        </w:rPr>
      </w:pPr>
    </w:p>
    <w:p w:rsidR="0077107E" w:rsidRPr="00E51CB9" w:rsidRDefault="0077107E" w:rsidP="00E51CB9">
      <w:pPr>
        <w:jc w:val="both"/>
        <w:rPr>
          <w:rFonts w:ascii="Times New Roman" w:hAnsi="Times New Roman" w:cs="Times New Roman"/>
        </w:rPr>
      </w:pPr>
    </w:p>
    <w:sectPr w:rsidR="0077107E" w:rsidRPr="00E5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51CB9"/>
    <w:rsid w:val="0077107E"/>
    <w:rsid w:val="00E5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2026-08-04T07:57:00Z</dcterms:created>
  <dcterms:modified xsi:type="dcterms:W3CDTF">2026-08-04T07:58:00Z</dcterms:modified>
</cp:coreProperties>
</file>