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2D" w:rsidRDefault="004C13C1">
      <w:pPr>
        <w:pStyle w:val="Balk1"/>
        <w:spacing w:before="90"/>
        <w:ind w:left="775"/>
      </w:pPr>
      <w:r>
        <w:t>İLAN</w:t>
      </w:r>
    </w:p>
    <w:p w:rsidR="00C2772D" w:rsidRDefault="00C2772D">
      <w:pPr>
        <w:pStyle w:val="GvdeMetni"/>
        <w:rPr>
          <w:b/>
        </w:rPr>
      </w:pPr>
    </w:p>
    <w:p w:rsidR="00C2772D" w:rsidRDefault="004C13C1">
      <w:pPr>
        <w:ind w:left="774" w:right="774"/>
        <w:jc w:val="center"/>
        <w:rPr>
          <w:b/>
          <w:sz w:val="24"/>
        </w:rPr>
      </w:pPr>
      <w:r>
        <w:rPr>
          <w:b/>
          <w:sz w:val="24"/>
        </w:rPr>
        <w:t>POLATLI BELEDİYESİ BAŞKANLIĞI’NDAN</w:t>
      </w:r>
    </w:p>
    <w:p w:rsidR="00C2772D" w:rsidRDefault="00C2772D">
      <w:pPr>
        <w:pStyle w:val="GvdeMetni"/>
        <w:rPr>
          <w:b/>
          <w:sz w:val="26"/>
        </w:rPr>
      </w:pPr>
    </w:p>
    <w:p w:rsidR="00C2772D" w:rsidRDefault="00C2772D">
      <w:pPr>
        <w:pStyle w:val="GvdeMetni"/>
        <w:spacing w:before="7"/>
        <w:rPr>
          <w:b/>
          <w:sz w:val="21"/>
        </w:rPr>
      </w:pPr>
    </w:p>
    <w:p w:rsidR="00C2772D" w:rsidRDefault="004C13C1">
      <w:pPr>
        <w:pStyle w:val="GvdeMetni"/>
        <w:ind w:left="116" w:right="115" w:firstLine="707"/>
        <w:jc w:val="both"/>
      </w:pPr>
      <w:r>
        <w:t xml:space="preserve">İlçemiz Güreş Mahallesi 141 ada 2 ve 3 parselleri içeren kesimde 3194 Sayılı İmar Kanunu’nun 18.maddesi gereğince yapılan 97043 </w:t>
      </w:r>
      <w:proofErr w:type="spellStart"/>
      <w:r>
        <w:t>nolu</w:t>
      </w:r>
      <w:proofErr w:type="spellEnd"/>
      <w:r>
        <w:t xml:space="preserve"> parselasyon planı Belediyemiz Encümeni'nin 25.02.2022 tarih ve 2022/97 sayılı kararı ve Ankara Büyükşehir Belediye Encümeni</w:t>
      </w:r>
      <w:r>
        <w:t>'nin 07.04.2022 tarih ve 681 sayılı kararıyla onaylanmıştır.</w:t>
      </w:r>
    </w:p>
    <w:p w:rsidR="00C2772D" w:rsidRDefault="00C2772D">
      <w:pPr>
        <w:pStyle w:val="GvdeMetni"/>
      </w:pPr>
    </w:p>
    <w:p w:rsidR="00C2772D" w:rsidRDefault="004C13C1">
      <w:pPr>
        <w:pStyle w:val="GvdeMetni"/>
        <w:ind w:left="116" w:right="117" w:firstLine="707"/>
        <w:jc w:val="both"/>
      </w:pPr>
      <w:r>
        <w:t xml:space="preserve">97043 </w:t>
      </w:r>
      <w:proofErr w:type="spellStart"/>
      <w:r>
        <w:t>nolu</w:t>
      </w:r>
      <w:proofErr w:type="spellEnd"/>
      <w:r>
        <w:t xml:space="preserve"> parselasyon planı 27.04.2022 tarihinden itibaren bir ay süreyle Belediyemiz ilan panosunda ve internet sitesinde askı ilanına</w:t>
      </w:r>
      <w:r>
        <w:rPr>
          <w:spacing w:val="-5"/>
        </w:rPr>
        <w:t xml:space="preserve"> </w:t>
      </w:r>
      <w:r>
        <w:t>çıkarılacaktır.</w:t>
      </w:r>
    </w:p>
    <w:p w:rsidR="00C2772D" w:rsidRDefault="00C2772D">
      <w:pPr>
        <w:pStyle w:val="GvdeMetni"/>
        <w:spacing w:before="1"/>
      </w:pPr>
    </w:p>
    <w:p w:rsidR="00C2772D" w:rsidRDefault="004C13C1">
      <w:pPr>
        <w:pStyle w:val="GvdeMetni"/>
        <w:ind w:left="796" w:right="774"/>
        <w:jc w:val="center"/>
      </w:pPr>
      <w:r>
        <w:t xml:space="preserve">3194 Sayılı İmar Kanunu’nun 19. Maddesi </w:t>
      </w:r>
      <w:r>
        <w:t>gereğince ilgililere ilanen duyurulur.</w:t>
      </w:r>
    </w:p>
    <w:p w:rsidR="004C13C1" w:rsidRDefault="004C13C1">
      <w:pPr>
        <w:pStyle w:val="GvdeMetni"/>
        <w:ind w:left="796" w:right="774"/>
        <w:jc w:val="center"/>
      </w:pPr>
    </w:p>
    <w:p w:rsidR="004C13C1" w:rsidRDefault="004C13C1">
      <w:pPr>
        <w:pStyle w:val="GvdeMetni"/>
        <w:ind w:left="796" w:right="774"/>
        <w:jc w:val="center"/>
      </w:pPr>
    </w:p>
    <w:p w:rsidR="004C13C1" w:rsidRDefault="004C13C1">
      <w:pPr>
        <w:pStyle w:val="GvdeMetni"/>
        <w:ind w:left="796" w:right="774"/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496.5pt">
            <v:imagedata r:id="rId4" o:title="kroki"/>
          </v:shape>
        </w:pict>
      </w:r>
      <w:bookmarkEnd w:id="0"/>
    </w:p>
    <w:sectPr w:rsidR="004C13C1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2772D"/>
    <w:rsid w:val="004C13C1"/>
    <w:rsid w:val="00C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F70185"/>
  <w15:docId w15:val="{44627D00-D8C7-4FB0-98F8-EC02A0D7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74" w:right="77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pc</dc:creator>
  <cp:lastModifiedBy>Owner</cp:lastModifiedBy>
  <cp:revision>2</cp:revision>
  <dcterms:created xsi:type="dcterms:W3CDTF">2022-04-28T10:55:00Z</dcterms:created>
  <dcterms:modified xsi:type="dcterms:W3CDTF">2022-04-28T10:56:00Z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2022-04-28T00:00:00Z</vt:filetime>
  </property>
</Properties>
</file>