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A2" w:rsidRPr="006113FD" w:rsidRDefault="00963EA2" w:rsidP="00963EA2">
      <w:pPr>
        <w:suppressAutoHyphens/>
        <w:ind w:right="7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 VE BÜTÇE KOMİSYONUNUN 04.03.2019 TARİHLİ KOMİSYPN RAPORU KOMİSYON ÜYESİ DURMUŞ ALİ YAMAN TARAFINDAN;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F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KONU: Gordion Maratonu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Meclis Başkanlığına; Kültür Müdürlüğümüz tarafından 01 Mart 2019 da meclise sunulan ve komisyonumuza havale olunan, ilçemiz GORDİON ANTİK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KENTİ’nin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UNESCO Geçici Dünya Mirası Listesinde Asıl Listeye alınabilmesi için yürütülen çalışmalar kapsamında 05 Mayıs 2019 tarihinde gerçekleştirilmesi planlanan GORDİON YARI MARATONU’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dağıtılacak ödül miktarı ile ilgili çalışmalarımızın detayları ekte sunulmuştur.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Toplam tutar 103.500 TL olarak hesaplanmış olup; bu miktarın belediyemiz bütçesinden ayrılması hususu komisyonumuzca oy birliğiyle kabul edilmiş olup; meclisimizin takdir ve tasviplerine arz olunur.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2. GORDİON YARI </w:t>
      </w:r>
      <w:proofErr w:type="gramStart"/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MARATONU    10</w:t>
      </w:r>
      <w:proofErr w:type="gramEnd"/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K</w:t>
      </w:r>
    </w:p>
    <w:p w:rsidR="00963EA2" w:rsidRPr="006113FD" w:rsidRDefault="00963EA2" w:rsidP="00963EA2">
      <w:pPr>
        <w:suppressAutoHyphens/>
        <w:ind w:right="7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KOŞU GRUPLARI ÖDÜL DAĞILIMI (TL)</w:t>
      </w:r>
    </w:p>
    <w:p w:rsidR="00963EA2" w:rsidRPr="006113FD" w:rsidRDefault="00963EA2" w:rsidP="00963EA2">
      <w:pPr>
        <w:suppressAutoHyphens/>
        <w:ind w:right="7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  <w:t>GENEL KLASMAN      (TOPLAM 6 KİŞİ)</w:t>
      </w:r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963EA2" w:rsidRDefault="00963EA2" w:rsidP="00963EA2">
      <w:pPr>
        <w:suppressAutoHyphens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KADINLAR (3 KİŞİ)/ERKEKLER (3 KİŞİ) </w:t>
      </w:r>
    </w:p>
    <w:p w:rsidR="00963EA2" w:rsidRDefault="00963EA2" w:rsidP="00963EA2">
      <w:pPr>
        <w:suppressAutoHyphens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1.1.250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2.1.000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3.750=3.000,-x2=6.000,-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63EA2" w:rsidRDefault="00963EA2" w:rsidP="00963EA2">
      <w:pPr>
        <w:suppressAutoHyphens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YAŞ GRUPLARI (TOPLAM 66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18/29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30/34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35/39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40/44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45/49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50/54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55/59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60/64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65/69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70/74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75/üstü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KADIN (3 KİŞİ)/ERKEK (3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 750,-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 500,-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 250,- =1.500,-x2=3.000,- x11=33.000,-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963EA2" w:rsidRPr="006113FD" w:rsidRDefault="00963EA2" w:rsidP="00963EA2">
      <w:pPr>
        <w:suppressAutoHyphens/>
        <w:ind w:right="7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ŞİRKETLER ARASI TAKIM YARIŞI ÖDÜLLER (10K)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 FİRMA TL 3.000,-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 FİRMA TL 2.250,-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 FİRMA TL 1.500,-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EN KALABALIK TAKIM ÖDÜLÜ: TL 750,-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2. GORDİON YARI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MARATONU    21</w:t>
      </w:r>
      <w:proofErr w:type="gramEnd"/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K</w:t>
      </w:r>
    </w:p>
    <w:p w:rsidR="00963EA2" w:rsidRPr="006113FD" w:rsidRDefault="00963EA2" w:rsidP="00963EA2">
      <w:pPr>
        <w:suppressAutoHyphens/>
        <w:ind w:right="7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KOŞU GRUPLARI ÖDÜL DAĞILIMI (TL)</w:t>
      </w:r>
    </w:p>
    <w:p w:rsidR="00963EA2" w:rsidRPr="006113FD" w:rsidRDefault="00963EA2" w:rsidP="00963EA2">
      <w:pPr>
        <w:suppressAutoHyphens/>
        <w:ind w:right="7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  <w:t>GENEL KLASMAN      (TOPLAM 6 KİŞİ)</w:t>
      </w:r>
      <w:r w:rsidRPr="00611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963EA2" w:rsidRDefault="00963EA2" w:rsidP="00963EA2">
      <w:pPr>
        <w:suppressAutoHyphens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KADINLAR (3 KİŞİ)/ERKEKLER (3 KİŞİ) </w:t>
      </w:r>
    </w:p>
    <w:p w:rsidR="00963EA2" w:rsidRDefault="00963EA2" w:rsidP="00963EA2">
      <w:pPr>
        <w:suppressAutoHyphens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1.1.500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2.1.250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3.1.000.-=3.750,-x2=7.500,-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77A7" w:rsidRDefault="00963EA2" w:rsidP="00963EA2"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YAŞ GRUPLARI (TOPLAM 66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18/29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30/34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35/39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40/44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45/49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50/54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55/59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60/64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65/69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70/74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75/üstü (6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KADIN (3 KİŞİ)/ERKEK (3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 1.000,-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 750,-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 500,- =2.250,-x2=4.500,- x11=49.500,-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10 K GENEL KLASMAN ÖDÜLLERİ (6 KİŞİ)      6.000 TL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10 K YAŞ GRUPLARI ÖDÜLLERİ (66 KİŞİ)         33.000 TL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10 K TAKIM YARIŞI ÖDÜLLERİ (9 KİŞİ)             6.750 TL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10 K EN KALABALIK TAKIM ÖDÜLÜ                   750 TL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21 K GENEL KLASMAN ÖDÜLLERİ (6 KİŞİ)      7.500 TL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21 K YAŞ GRUPLARI ÖDÜLLERİ (66 KİŞİ)         49.500 TL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GORDİON YARIŞI ÖDÜL DAĞILIMI (154 KİŞİ)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GENEL TOPLAM                                                     103.500 TL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KOMİSYON ÜYELERİ;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Muhsin AKDENİZ(İmzalı), Mehmet Ali TALAY(İmzalı), Durmuş Ali YAMAN(İmzalı), İlyas KARA(İmzalı)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sectPr w:rsidR="005B77A7" w:rsidSect="006E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EA2"/>
    <w:rsid w:val="003B5F0D"/>
    <w:rsid w:val="00462179"/>
    <w:rsid w:val="006E5C7A"/>
    <w:rsid w:val="0096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A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2019-03-11T12:28:00Z</dcterms:created>
  <dcterms:modified xsi:type="dcterms:W3CDTF">2019-03-11T12:29:00Z</dcterms:modified>
</cp:coreProperties>
</file>