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40D" w:rsidRDefault="00ED340D" w:rsidP="00ED340D">
      <w:pPr>
        <w:jc w:val="center"/>
        <w:rPr>
          <w:rFonts w:ascii="Times New Roman" w:hAnsi="Times New Roman" w:cs="Times New Roman"/>
          <w:b/>
          <w:sz w:val="20"/>
          <w:szCs w:val="20"/>
        </w:rPr>
      </w:pPr>
      <w:r w:rsidRPr="00810DE7">
        <w:rPr>
          <w:rFonts w:ascii="Times New Roman" w:hAnsi="Times New Roman" w:cs="Times New Roman"/>
          <w:b/>
          <w:sz w:val="20"/>
          <w:szCs w:val="20"/>
        </w:rPr>
        <w:t>T.C</w:t>
      </w:r>
      <w:r w:rsidRPr="00810DE7">
        <w:rPr>
          <w:rFonts w:ascii="Times New Roman" w:hAnsi="Times New Roman" w:cs="Times New Roman"/>
          <w:b/>
          <w:sz w:val="20"/>
          <w:szCs w:val="20"/>
        </w:rPr>
        <w:br/>
        <w:t>POLATLI BELEDİYE BAŞKANLIĞI</w:t>
      </w:r>
      <w:r w:rsidRPr="00810DE7">
        <w:rPr>
          <w:rFonts w:ascii="Times New Roman" w:hAnsi="Times New Roman" w:cs="Times New Roman"/>
          <w:b/>
          <w:sz w:val="20"/>
          <w:szCs w:val="20"/>
        </w:rPr>
        <w:br/>
        <w:t>MECLİS KARARI</w:t>
      </w:r>
    </w:p>
    <w:p w:rsidR="00ED340D" w:rsidRDefault="00ED340D" w:rsidP="00ED340D">
      <w:pPr>
        <w:jc w:val="both"/>
        <w:rPr>
          <w:rFonts w:ascii="Times New Roman" w:hAnsi="Times New Roman" w:cs="Times New Roman"/>
          <w:b/>
          <w:sz w:val="20"/>
          <w:szCs w:val="20"/>
        </w:rPr>
      </w:pPr>
    </w:p>
    <w:p w:rsidR="00ED340D" w:rsidRDefault="00ED340D" w:rsidP="00ED340D">
      <w:pPr>
        <w:rPr>
          <w:rFonts w:ascii="Times New Roman" w:hAnsi="Times New Roman" w:cs="Times New Roman"/>
          <w:color w:val="000000"/>
          <w:sz w:val="20"/>
          <w:szCs w:val="20"/>
          <w:shd w:val="clear" w:color="auto" w:fill="FFFFFF"/>
        </w:rPr>
      </w:pPr>
      <w:r w:rsidRPr="00810DE7">
        <w:rPr>
          <w:rFonts w:ascii="Times New Roman" w:hAnsi="Times New Roman" w:cs="Times New Roman"/>
          <w:b/>
        </w:rPr>
        <w:t>Karar No:</w:t>
      </w:r>
      <w:r>
        <w:rPr>
          <w:rFonts w:ascii="Times New Roman" w:hAnsi="Times New Roman" w:cs="Times New Roman"/>
          <w:b/>
        </w:rPr>
        <w:t xml:space="preserve"> </w:t>
      </w:r>
      <w:r>
        <w:rPr>
          <w:rFonts w:ascii="Times New Roman" w:hAnsi="Times New Roman" w:cs="Times New Roman"/>
          <w:b/>
        </w:rPr>
        <w:tab/>
      </w:r>
      <w:r w:rsidRPr="00BA2A3E">
        <w:rPr>
          <w:rFonts w:ascii="Times New Roman" w:hAnsi="Times New Roman" w:cs="Times New Roman"/>
        </w:rPr>
        <w:t>2025/1</w:t>
      </w:r>
      <w:r>
        <w:rPr>
          <w:rFonts w:ascii="Times New Roman" w:hAnsi="Times New Roman" w:cs="Times New Roman"/>
        </w:rPr>
        <w:t>17</w:t>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t>Geliş Tarihi</w:t>
      </w:r>
      <w:r>
        <w:rPr>
          <w:rFonts w:ascii="Times New Roman" w:hAnsi="Times New Roman" w:cs="Times New Roman"/>
          <w:b/>
        </w:rPr>
        <w:t>:</w:t>
      </w:r>
      <w:r>
        <w:rPr>
          <w:rFonts w:ascii="Times New Roman" w:hAnsi="Times New Roman" w:cs="Times New Roman"/>
          <w:b/>
        </w:rPr>
        <w:tab/>
      </w:r>
      <w:r>
        <w:rPr>
          <w:rFonts w:ascii="Times New Roman" w:hAnsi="Times New Roman" w:cs="Times New Roman"/>
        </w:rPr>
        <w:t>01.09</w:t>
      </w:r>
      <w:r w:rsidRPr="00BA2A3E">
        <w:rPr>
          <w:rFonts w:ascii="Times New Roman" w:hAnsi="Times New Roman" w:cs="Times New Roman"/>
        </w:rPr>
        <w:t>.2025</w:t>
      </w:r>
      <w:r>
        <w:rPr>
          <w:rFonts w:ascii="Times New Roman" w:hAnsi="Times New Roman" w:cs="Times New Roman"/>
          <w:b/>
        </w:rPr>
        <w:br/>
        <w:t>Karar Tarihi:</w:t>
      </w:r>
      <w:r>
        <w:rPr>
          <w:rFonts w:ascii="Times New Roman" w:hAnsi="Times New Roman" w:cs="Times New Roman"/>
          <w:b/>
        </w:rPr>
        <w:tab/>
      </w:r>
      <w:r>
        <w:rPr>
          <w:rFonts w:ascii="Times New Roman" w:hAnsi="Times New Roman" w:cs="Times New Roman"/>
        </w:rPr>
        <w:t>03.10</w:t>
      </w:r>
      <w:r w:rsidRPr="00BA2A3E">
        <w:rPr>
          <w:rFonts w:ascii="Times New Roman" w:hAnsi="Times New Roman" w:cs="Times New Roman"/>
        </w:rPr>
        <w:t>.2025</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Birimi:</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YAZI </w:t>
      </w:r>
      <w:proofErr w:type="gramStart"/>
      <w:r>
        <w:rPr>
          <w:rFonts w:ascii="Times New Roman" w:hAnsi="Times New Roman" w:cs="Times New Roman"/>
        </w:rPr>
        <w:t>İŞL.MD</w:t>
      </w:r>
      <w:proofErr w:type="gramEnd"/>
      <w:r>
        <w:rPr>
          <w:rFonts w:ascii="Times New Roman" w:hAnsi="Times New Roman" w:cs="Times New Roman"/>
          <w:b/>
        </w:rPr>
        <w:br/>
        <w:t>Evrak No:</w:t>
      </w:r>
      <w:r>
        <w:rPr>
          <w:rFonts w:ascii="Times New Roman" w:hAnsi="Times New Roman" w:cs="Times New Roman"/>
          <w:b/>
        </w:rPr>
        <w:tab/>
      </w:r>
      <w:r w:rsidRPr="00B24EF4">
        <w:rPr>
          <w:rFonts w:ascii="Times New Roman" w:hAnsi="Times New Roman" w:cs="Times New Roman"/>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Konusu:</w:t>
      </w:r>
      <w:r>
        <w:rPr>
          <w:rFonts w:ascii="Times New Roman" w:hAnsi="Times New Roman" w:cs="Times New Roman"/>
          <w:b/>
        </w:rPr>
        <w:tab/>
      </w:r>
      <w:r>
        <w:rPr>
          <w:rFonts w:ascii="Times New Roman" w:hAnsi="Times New Roman" w:cs="Times New Roman"/>
        </w:rPr>
        <w:t>Müşterek Önerge</w:t>
      </w:r>
      <w:r>
        <w:rPr>
          <w:rFonts w:ascii="Times New Roman" w:hAnsi="Times New Roman" w:cs="Times New Roman"/>
          <w:b/>
        </w:rPr>
        <w:br/>
        <w:t>Oturum:</w:t>
      </w:r>
      <w:r>
        <w:rPr>
          <w:rFonts w:ascii="Times New Roman" w:hAnsi="Times New Roman" w:cs="Times New Roman"/>
          <w:b/>
        </w:rPr>
        <w:tab/>
      </w:r>
      <w:r>
        <w:rPr>
          <w:rFonts w:ascii="Times New Roman" w:hAnsi="Times New Roman" w:cs="Times New Roman"/>
        </w:rPr>
        <w:t>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Saati:</w:t>
      </w:r>
      <w:r>
        <w:rPr>
          <w:rFonts w:ascii="Times New Roman" w:hAnsi="Times New Roman" w:cs="Times New Roman"/>
          <w:b/>
        </w:rPr>
        <w:tab/>
      </w:r>
      <w:r>
        <w:rPr>
          <w:rFonts w:ascii="Times New Roman" w:hAnsi="Times New Roman" w:cs="Times New Roman"/>
          <w:b/>
        </w:rPr>
        <w:tab/>
      </w:r>
      <w:r w:rsidRPr="00BA2A3E">
        <w:rPr>
          <w:rFonts w:ascii="Times New Roman" w:hAnsi="Times New Roman" w:cs="Times New Roman"/>
        </w:rPr>
        <w:t>18.00</w:t>
      </w:r>
      <w:r>
        <w:rPr>
          <w:rFonts w:ascii="Times New Roman" w:hAnsi="Times New Roman" w:cs="Times New Roman"/>
          <w:b/>
        </w:rPr>
        <w:br/>
        <w:t>Birleşim No:</w:t>
      </w:r>
      <w:r>
        <w:rPr>
          <w:rFonts w:ascii="Times New Roman" w:hAnsi="Times New Roman" w:cs="Times New Roman"/>
          <w:b/>
        </w:rPr>
        <w:tab/>
      </w:r>
      <w:r>
        <w:rPr>
          <w:rFonts w:ascii="Times New Roman" w:hAnsi="Times New Roman" w:cs="Times New Roman"/>
        </w:rPr>
        <w:t>2</w:t>
      </w:r>
      <w:r>
        <w:rPr>
          <w:rFonts w:ascii="Times New Roman" w:hAnsi="Times New Roman" w:cs="Times New Roman"/>
        </w:rPr>
        <w:br/>
      </w:r>
      <w:r>
        <w:rPr>
          <w:rFonts w:ascii="Times New Roman" w:hAnsi="Times New Roman" w:cs="Times New Roman"/>
          <w:b/>
        </w:rPr>
        <w:t xml:space="preserve">                                                        TOPLANTIYA KATILANLAR</w:t>
      </w:r>
      <w:r>
        <w:rPr>
          <w:rFonts w:ascii="Times New Roman" w:hAnsi="Times New Roman" w:cs="Times New Roman"/>
          <w:b/>
        </w:rPr>
        <w:br/>
      </w:r>
      <w:r w:rsidRPr="00BA2A3E">
        <w:rPr>
          <w:rFonts w:ascii="Times New Roman" w:hAnsi="Times New Roman" w:cs="Times New Roman"/>
          <w:color w:val="000000"/>
          <w:sz w:val="20"/>
          <w:szCs w:val="20"/>
          <w:shd w:val="clear" w:color="auto" w:fill="FFFFFF"/>
        </w:rPr>
        <w:t>FERRUH ŞİMŞEK, GİRAY TEMURER, AHMET BARIŞ, BİROL GÖKÇE, HÜSAMETTİN BULAT, TUFAN BURAL, ÖZGÜR YAMAN, BİLAL HAŞİM AVCI, AYKUT HAKBİLİR, MUHSİN SİNAN ERDEM, DUYGU TARHAN, ÖZCAN KÖKLÜ, YUSUF DENİZ, BÜLENT KİRİNÇ, AYSEL DEMİR, ZEKAYİ KAYA, ORHAN BOZDAĞ, BETÜL YAMAN, RECEP AKSOY, HAMZA BOR</w:t>
      </w:r>
      <w:r>
        <w:rPr>
          <w:rFonts w:ascii="Times New Roman" w:hAnsi="Times New Roman" w:cs="Times New Roman"/>
          <w:color w:val="000000"/>
          <w:sz w:val="20"/>
          <w:szCs w:val="20"/>
          <w:shd w:val="clear" w:color="auto" w:fill="FFFFFF"/>
        </w:rPr>
        <w:t>AN, ESRA BİLGİÇ, AYDIN BALOĞLU</w:t>
      </w:r>
    </w:p>
    <w:tbl>
      <w:tblPr>
        <w:tblW w:w="10052" w:type="dxa"/>
        <w:tblCellSpacing w:w="0" w:type="dxa"/>
        <w:tblCellMar>
          <w:left w:w="0" w:type="dxa"/>
          <w:right w:w="0" w:type="dxa"/>
        </w:tblCellMar>
        <w:tblLook w:val="04A0"/>
      </w:tblPr>
      <w:tblGrid>
        <w:gridCol w:w="7"/>
        <w:gridCol w:w="59"/>
        <w:gridCol w:w="137"/>
        <w:gridCol w:w="8968"/>
        <w:gridCol w:w="137"/>
        <w:gridCol w:w="137"/>
        <w:gridCol w:w="137"/>
        <w:gridCol w:w="137"/>
        <w:gridCol w:w="137"/>
        <w:gridCol w:w="137"/>
        <w:gridCol w:w="59"/>
      </w:tblGrid>
      <w:tr w:rsidR="00ED340D" w:rsidRPr="00BA2A3E" w:rsidTr="0016715B">
        <w:trPr>
          <w:gridAfter w:val="1"/>
          <w:trHeight w:val="296"/>
          <w:tblCellSpacing w:w="0" w:type="dxa"/>
        </w:trPr>
        <w:tc>
          <w:tcPr>
            <w:tcW w:w="0" w:type="auto"/>
            <w:hideMark/>
          </w:tcPr>
          <w:p w:rsidR="00ED340D" w:rsidRPr="00BA2A3E" w:rsidRDefault="00ED340D"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ED340D" w:rsidRPr="00BA2A3E" w:rsidRDefault="00ED340D"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ED340D" w:rsidRPr="00BA2A3E" w:rsidRDefault="00ED340D" w:rsidP="0016715B">
            <w:pPr>
              <w:spacing w:after="0" w:line="240" w:lineRule="auto"/>
              <w:rPr>
                <w:rFonts w:ascii="Times New Roman" w:eastAsia="Times New Roman" w:hAnsi="Times New Roman" w:cs="Times New Roman"/>
                <w:color w:val="000000"/>
                <w:sz w:val="27"/>
                <w:szCs w:val="27"/>
                <w:lang w:eastAsia="tr-TR"/>
              </w:rPr>
            </w:pPr>
          </w:p>
        </w:tc>
        <w:tc>
          <w:tcPr>
            <w:tcW w:w="3939" w:type="dxa"/>
            <w:vAlign w:val="center"/>
            <w:hideMark/>
          </w:tcPr>
          <w:p w:rsidR="00ED340D" w:rsidRPr="00BA2A3E" w:rsidRDefault="00ED340D" w:rsidP="0016715B">
            <w:pPr>
              <w:spacing w:after="0" w:line="254" w:lineRule="atLeast"/>
              <w:jc w:val="center"/>
              <w:rPr>
                <w:rFonts w:ascii="Times New Roman" w:eastAsia="Times New Roman" w:hAnsi="Times New Roman" w:cs="Times New Roman"/>
                <w:b/>
                <w:color w:val="000000"/>
                <w:lang w:eastAsia="tr-TR"/>
              </w:rPr>
            </w:pPr>
            <w:r w:rsidRPr="00BA2A3E">
              <w:rPr>
                <w:rFonts w:ascii="Times New Roman" w:eastAsia="Times New Roman" w:hAnsi="Times New Roman" w:cs="Times New Roman"/>
                <w:b/>
                <w:color w:val="000000"/>
                <w:lang w:eastAsia="tr-TR"/>
              </w:rPr>
              <w:t>TOPLANTIYA KATILMAYANLAR</w:t>
            </w:r>
          </w:p>
        </w:tc>
        <w:tc>
          <w:tcPr>
            <w:tcW w:w="0" w:type="auto"/>
            <w:hideMark/>
          </w:tcPr>
          <w:p w:rsidR="00ED340D" w:rsidRPr="00BA2A3E" w:rsidRDefault="00ED340D"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ED340D" w:rsidRPr="00BA2A3E" w:rsidRDefault="00ED340D"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ED340D" w:rsidRPr="00BA2A3E" w:rsidRDefault="00ED340D"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ED340D" w:rsidRPr="00BA2A3E" w:rsidRDefault="00ED340D"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ED340D" w:rsidRPr="00BA2A3E" w:rsidRDefault="00ED340D"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ED340D" w:rsidRPr="00BA2A3E" w:rsidRDefault="00ED340D" w:rsidP="0016715B">
            <w:pPr>
              <w:spacing w:after="0" w:line="240" w:lineRule="auto"/>
              <w:rPr>
                <w:rFonts w:ascii="Times New Roman" w:eastAsia="Times New Roman" w:hAnsi="Times New Roman" w:cs="Times New Roman"/>
                <w:color w:val="000000"/>
                <w:sz w:val="20"/>
                <w:szCs w:val="20"/>
                <w:lang w:eastAsia="tr-TR"/>
              </w:rPr>
            </w:pPr>
          </w:p>
        </w:tc>
      </w:tr>
      <w:tr w:rsidR="00ED340D" w:rsidRPr="00BA2A3E" w:rsidTr="0016715B">
        <w:trPr>
          <w:trHeight w:val="508"/>
          <w:tblCellSpacing w:w="0" w:type="dxa"/>
        </w:trPr>
        <w:tc>
          <w:tcPr>
            <w:tcW w:w="6" w:type="dxa"/>
            <w:hideMark/>
          </w:tcPr>
          <w:p w:rsidR="00ED340D" w:rsidRPr="00BA2A3E" w:rsidRDefault="00ED340D"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ED340D" w:rsidRPr="00BA2A3E" w:rsidRDefault="00ED340D" w:rsidP="0016715B">
            <w:pPr>
              <w:spacing w:after="0" w:line="240" w:lineRule="auto"/>
              <w:rPr>
                <w:rFonts w:ascii="Times New Roman" w:eastAsia="Times New Roman" w:hAnsi="Times New Roman" w:cs="Times New Roman"/>
                <w:color w:val="000000"/>
                <w:sz w:val="27"/>
                <w:szCs w:val="27"/>
                <w:lang w:eastAsia="tr-TR"/>
              </w:rPr>
            </w:pPr>
          </w:p>
        </w:tc>
        <w:tc>
          <w:tcPr>
            <w:tcW w:w="9064" w:type="dxa"/>
            <w:gridSpan w:val="8"/>
            <w:hideMark/>
          </w:tcPr>
          <w:p w:rsidR="00ED340D" w:rsidRPr="00BA2A3E" w:rsidRDefault="00ED340D" w:rsidP="0016715B">
            <w:pPr>
              <w:spacing w:after="0" w:line="212" w:lineRule="atLeast"/>
              <w:jc w:val="both"/>
              <w:rPr>
                <w:rFonts w:ascii="Times New Roman" w:eastAsia="Times New Roman" w:hAnsi="Times New Roman" w:cs="Times New Roman"/>
                <w:color w:val="000000"/>
                <w:sz w:val="20"/>
                <w:szCs w:val="20"/>
                <w:lang w:eastAsia="tr-TR"/>
              </w:rPr>
            </w:pPr>
            <w:r w:rsidRPr="00BA2A3E">
              <w:rPr>
                <w:rFonts w:ascii="Times New Roman" w:hAnsi="Times New Roman" w:cs="Times New Roman"/>
                <w:color w:val="000000"/>
                <w:sz w:val="20"/>
                <w:szCs w:val="20"/>
                <w:shd w:val="clear" w:color="auto" w:fill="FFFFFF"/>
              </w:rPr>
              <w:t xml:space="preserve">YASİN COŞAR YAĞCI, </w:t>
            </w:r>
            <w:r w:rsidRPr="00BA2A3E">
              <w:rPr>
                <w:rFonts w:ascii="Times New Roman" w:eastAsia="Times New Roman" w:hAnsi="Times New Roman" w:cs="Times New Roman"/>
                <w:color w:val="000000"/>
                <w:sz w:val="20"/>
                <w:szCs w:val="20"/>
                <w:lang w:eastAsia="tr-TR"/>
              </w:rPr>
              <w:t>SERPİL ÖZTÜRK, SAİM ELÇİ,</w:t>
            </w:r>
            <w:r>
              <w:rPr>
                <w:rFonts w:ascii="Times New Roman" w:eastAsia="Times New Roman" w:hAnsi="Times New Roman" w:cs="Times New Roman"/>
                <w:color w:val="000000"/>
                <w:sz w:val="20"/>
                <w:szCs w:val="20"/>
                <w:lang w:eastAsia="tr-TR"/>
              </w:rPr>
              <w:t xml:space="preserve"> </w:t>
            </w:r>
            <w:r w:rsidRPr="00BA2A3E">
              <w:rPr>
                <w:rFonts w:ascii="Times New Roman" w:hAnsi="Times New Roman" w:cs="Times New Roman"/>
                <w:color w:val="000000"/>
                <w:sz w:val="20"/>
                <w:szCs w:val="20"/>
                <w:shd w:val="clear" w:color="auto" w:fill="FFFFFF"/>
              </w:rPr>
              <w:t xml:space="preserve">YÜKSEL YANMAZ, </w:t>
            </w:r>
            <w:r w:rsidRPr="00BA2A3E">
              <w:rPr>
                <w:rFonts w:ascii="Times New Roman" w:eastAsia="Times New Roman" w:hAnsi="Times New Roman" w:cs="Times New Roman"/>
                <w:color w:val="000000"/>
                <w:sz w:val="20"/>
                <w:szCs w:val="20"/>
                <w:lang w:eastAsia="tr-TR"/>
              </w:rPr>
              <w:t xml:space="preserve"> MURAT UZUNER, MESUT YETİK, </w:t>
            </w:r>
            <w:r w:rsidRPr="00BA2A3E">
              <w:rPr>
                <w:rFonts w:ascii="Times New Roman" w:hAnsi="Times New Roman" w:cs="Times New Roman"/>
                <w:color w:val="000000"/>
                <w:sz w:val="20"/>
                <w:szCs w:val="20"/>
                <w:shd w:val="clear" w:color="auto" w:fill="FFFFFF"/>
              </w:rPr>
              <w:t xml:space="preserve">SAMİ ÖZER, </w:t>
            </w:r>
            <w:r w:rsidRPr="00BA2A3E">
              <w:rPr>
                <w:rFonts w:ascii="Times New Roman" w:eastAsia="Times New Roman" w:hAnsi="Times New Roman" w:cs="Times New Roman"/>
                <w:color w:val="000000"/>
                <w:sz w:val="20"/>
                <w:szCs w:val="20"/>
                <w:lang w:eastAsia="tr-TR"/>
              </w:rPr>
              <w:t xml:space="preserve">ALİ RIZA KOÇOĞLU, </w:t>
            </w:r>
            <w:r w:rsidRPr="00BA2A3E">
              <w:rPr>
                <w:rFonts w:ascii="Times New Roman" w:hAnsi="Times New Roman" w:cs="Times New Roman"/>
                <w:color w:val="000000"/>
                <w:sz w:val="20"/>
                <w:szCs w:val="20"/>
                <w:shd w:val="clear" w:color="auto" w:fill="FFFFFF"/>
              </w:rPr>
              <w:t>SAMED IŞIK</w:t>
            </w:r>
            <w:r>
              <w:rPr>
                <w:rFonts w:ascii="Times New Roman" w:eastAsia="Times New Roman" w:hAnsi="Times New Roman" w:cs="Times New Roman"/>
                <w:color w:val="000000"/>
                <w:sz w:val="20"/>
                <w:szCs w:val="20"/>
                <w:lang w:eastAsia="tr-TR"/>
              </w:rPr>
              <w:t xml:space="preserve">, </w:t>
            </w:r>
            <w:r w:rsidRPr="00BA2A3E">
              <w:rPr>
                <w:rFonts w:ascii="Times New Roman" w:eastAsia="Times New Roman" w:hAnsi="Times New Roman" w:cs="Times New Roman"/>
                <w:color w:val="000000"/>
                <w:sz w:val="20"/>
                <w:szCs w:val="20"/>
                <w:lang w:eastAsia="tr-TR"/>
              </w:rPr>
              <w:t>MÜRSEL YILDIZKAYA</w:t>
            </w:r>
          </w:p>
        </w:tc>
        <w:tc>
          <w:tcPr>
            <w:tcW w:w="0" w:type="auto"/>
            <w:hideMark/>
          </w:tcPr>
          <w:p w:rsidR="00ED340D" w:rsidRPr="00BA2A3E" w:rsidRDefault="00ED340D" w:rsidP="0016715B">
            <w:pPr>
              <w:spacing w:after="0" w:line="240" w:lineRule="auto"/>
              <w:rPr>
                <w:rFonts w:ascii="Times New Roman" w:eastAsia="Times New Roman" w:hAnsi="Times New Roman" w:cs="Times New Roman"/>
                <w:color w:val="000000"/>
                <w:sz w:val="20"/>
                <w:szCs w:val="20"/>
                <w:lang w:eastAsia="tr-TR"/>
              </w:rPr>
            </w:pPr>
          </w:p>
        </w:tc>
      </w:tr>
    </w:tbl>
    <w:p w:rsidR="00997D6B" w:rsidRPr="00997D6B" w:rsidRDefault="00ED340D" w:rsidP="00997D6B">
      <w:pPr>
        <w:rPr>
          <w:rFonts w:ascii="Times New Roman" w:hAnsi="Times New Roman" w:cs="Times New Roman"/>
          <w:bCs/>
        </w:rPr>
      </w:pPr>
      <w:r>
        <w:rPr>
          <w:rFonts w:ascii="Times New Roman" w:hAnsi="Times New Roman" w:cs="Times New Roman"/>
          <w:b/>
        </w:rPr>
        <w:t xml:space="preserve">                                                                           </w:t>
      </w:r>
      <w:r w:rsidRPr="00B62820">
        <w:rPr>
          <w:rFonts w:ascii="Times New Roman" w:hAnsi="Times New Roman" w:cs="Times New Roman"/>
          <w:b/>
        </w:rPr>
        <w:t>KARAR ÖZETİ</w:t>
      </w:r>
      <w:r>
        <w:rPr>
          <w:rFonts w:ascii="Times New Roman" w:hAnsi="Times New Roman" w:cs="Times New Roman"/>
          <w:b/>
        </w:rPr>
        <w:br/>
      </w:r>
      <w:r w:rsidR="00997D6B">
        <w:rPr>
          <w:rFonts w:ascii="Times New Roman" w:hAnsi="Times New Roman" w:cs="Times New Roman"/>
        </w:rPr>
        <w:t>Müşterek Önerge(Seracılık Teknolojik Tarım ve Tarımsal Depolama Faaliyetlerinde Plansız Alanlar)</w:t>
      </w:r>
      <w:r>
        <w:rPr>
          <w:rFonts w:ascii="Times New Roman" w:hAnsi="Times New Roman" w:cs="Times New Roman"/>
        </w:rPr>
        <w:br/>
      </w:r>
      <w:r>
        <w:rPr>
          <w:rFonts w:ascii="Times New Roman" w:hAnsi="Times New Roman" w:cs="Times New Roman"/>
          <w:b/>
        </w:rPr>
        <w:t xml:space="preserve">                                                                                  </w:t>
      </w:r>
      <w:r w:rsidRPr="00CC280D">
        <w:rPr>
          <w:rFonts w:ascii="Times New Roman" w:hAnsi="Times New Roman" w:cs="Times New Roman"/>
          <w:b/>
        </w:rPr>
        <w:t>KARAR</w:t>
      </w:r>
      <w:r>
        <w:rPr>
          <w:rFonts w:ascii="Times New Roman" w:hAnsi="Times New Roman" w:cs="Times New Roman"/>
          <w:b/>
        </w:rPr>
        <w:br/>
      </w:r>
      <w:r w:rsidR="00997D6B" w:rsidRPr="00997D6B">
        <w:rPr>
          <w:rFonts w:ascii="Times New Roman" w:hAnsi="Times New Roman" w:cs="Times New Roman"/>
          <w:b/>
          <w:bCs/>
        </w:rPr>
        <w:t>GÜNDEMİN ONYEDİNCİ MADDESİNİN MÜZAKERESİNE GEÇİLDİ.</w:t>
      </w:r>
      <w:r w:rsidR="00997D6B" w:rsidRPr="00997D6B">
        <w:rPr>
          <w:rFonts w:ascii="Times New Roman" w:hAnsi="Times New Roman" w:cs="Times New Roman"/>
          <w:b/>
          <w:bCs/>
        </w:rPr>
        <w:br/>
      </w:r>
      <w:r w:rsidR="00997D6B" w:rsidRPr="00997D6B">
        <w:rPr>
          <w:rFonts w:ascii="Times New Roman" w:hAnsi="Times New Roman" w:cs="Times New Roman"/>
          <w:b/>
          <w:bCs/>
        </w:rPr>
        <w:br/>
        <w:t>MECLİS BAŞKAN VEKİLİ FERRUH ŞİMŞEK:</w:t>
      </w:r>
      <w:r w:rsidR="00997D6B" w:rsidRPr="00997D6B">
        <w:rPr>
          <w:rFonts w:ascii="Times New Roman" w:hAnsi="Times New Roman" w:cs="Times New Roman"/>
          <w:bCs/>
        </w:rPr>
        <w:t xml:space="preserve"> İmar ve Bayındırlık Komisyonuna havale olunan Seracılık, Teknolojik Tarım ve Tarımsal Depolama Faaliyetlerinde Plansız Alanlar İmar Yönetmeliğine Göre İşlem Yapılması ile ilgili müşterek önergenin müzakeresi. </w:t>
      </w:r>
      <w:r w:rsidR="00A56D5B">
        <w:rPr>
          <w:rFonts w:ascii="Times New Roman" w:hAnsi="Times New Roman" w:cs="Times New Roman"/>
          <w:bCs/>
        </w:rPr>
        <w:t>Dedi.</w:t>
      </w:r>
    </w:p>
    <w:p w:rsidR="00997D6B" w:rsidRPr="00997D6B" w:rsidRDefault="00997D6B" w:rsidP="00997D6B">
      <w:pPr>
        <w:rPr>
          <w:rFonts w:ascii="Times New Roman" w:hAnsi="Times New Roman" w:cs="Times New Roman"/>
          <w:bCs/>
        </w:rPr>
      </w:pPr>
      <w:r w:rsidRPr="00997D6B">
        <w:rPr>
          <w:rFonts w:ascii="Times New Roman" w:hAnsi="Times New Roman" w:cs="Times New Roman"/>
          <w:bCs/>
        </w:rPr>
        <w:t>İMAR VE BAYINDIRLIK KOMİSYONUNUN 02.10.2025 TARİHLİ KOMİSYON RAPORU KOMİSYON ÜYESİ DUYGU TARHAN TARAFINDAN;</w:t>
      </w:r>
    </w:p>
    <w:p w:rsidR="00997D6B" w:rsidRPr="00997D6B" w:rsidRDefault="00997D6B" w:rsidP="00997D6B">
      <w:pPr>
        <w:rPr>
          <w:rFonts w:ascii="Times New Roman" w:hAnsi="Times New Roman" w:cs="Times New Roman"/>
          <w:b/>
          <w:bCs/>
        </w:rPr>
      </w:pPr>
      <w:r w:rsidRPr="00997D6B">
        <w:rPr>
          <w:rFonts w:ascii="Times New Roman" w:hAnsi="Times New Roman" w:cs="Times New Roman"/>
          <w:b/>
          <w:bCs/>
        </w:rPr>
        <w:t>KONU: Müşterek Önerge(Seracılık, Teknolojik Tarım ve Tarımsal Depolama Faaliyetlerinde Plansız Alanlar İmar Yönetmeliğine Göre İşlem Yapılması)</w:t>
      </w:r>
    </w:p>
    <w:p w:rsidR="00997D6B" w:rsidRPr="00997D6B" w:rsidRDefault="00997D6B" w:rsidP="00997D6B">
      <w:pPr>
        <w:rPr>
          <w:rStyle w:val="VarsaylanParagrafYazTipi1"/>
          <w:rFonts w:ascii="Times New Roman" w:hAnsi="Times New Roman" w:cs="Times New Roman"/>
          <w:color w:val="000000"/>
        </w:rPr>
      </w:pPr>
      <w:r w:rsidRPr="00997D6B">
        <w:rPr>
          <w:rFonts w:ascii="Times New Roman" w:hAnsi="Times New Roman" w:cs="Times New Roman"/>
          <w:bCs/>
        </w:rPr>
        <w:t xml:space="preserve">       Belediye Meclis Başkanlığına; </w:t>
      </w:r>
      <w:r w:rsidRPr="00997D6B">
        <w:rPr>
          <w:rStyle w:val="VarsaylanParagrafYazTipi1"/>
          <w:rFonts w:ascii="Times New Roman" w:hAnsi="Times New Roman" w:cs="Times New Roman"/>
          <w:color w:val="000000"/>
        </w:rPr>
        <w:t xml:space="preserve">İmar ve Bayındırlık Komisyonuna havale edilen; Seracılık, Teknolojik Tarım ve Tarımsal Depolama Faaliyetlerinde Plansız Alanlar İmar Yönetmeliğine Göre İşlem Yapılmasına ilişkin </w:t>
      </w:r>
      <w:proofErr w:type="spellStart"/>
      <w:r w:rsidRPr="00997D6B">
        <w:rPr>
          <w:rStyle w:val="VarsaylanParagrafYazTipi1"/>
          <w:rFonts w:ascii="Times New Roman" w:hAnsi="Times New Roman" w:cs="Times New Roman"/>
          <w:color w:val="000000"/>
        </w:rPr>
        <w:t>bila</w:t>
      </w:r>
      <w:proofErr w:type="spellEnd"/>
      <w:r w:rsidRPr="00997D6B">
        <w:rPr>
          <w:rStyle w:val="VarsaylanParagrafYazTipi1"/>
          <w:rFonts w:ascii="Times New Roman" w:hAnsi="Times New Roman" w:cs="Times New Roman"/>
          <w:color w:val="000000"/>
        </w:rPr>
        <w:t xml:space="preserve"> tarihli önerge komisyonumuzca incelenmiştir.</w:t>
      </w:r>
      <w:r w:rsidRPr="00997D6B">
        <w:rPr>
          <w:rStyle w:val="VarsaylanParagrafYazTipi1"/>
          <w:rFonts w:ascii="Times New Roman" w:hAnsi="Times New Roman" w:cs="Times New Roman"/>
          <w:color w:val="000000"/>
        </w:rPr>
        <w:br/>
        <w:t xml:space="preserve">        </w:t>
      </w:r>
      <w:proofErr w:type="gramStart"/>
      <w:r w:rsidRPr="00997D6B">
        <w:rPr>
          <w:rStyle w:val="VarsaylanParagrafYazTipi1"/>
          <w:rFonts w:ascii="Times New Roman" w:hAnsi="Times New Roman" w:cs="Times New Roman"/>
        </w:rPr>
        <w:t>İlçemiz genelinde tarımsal amaçlı tesislerin yapılaşmasına ilişkin Belediyemiz Meclisinin 06.09.2024/121 Gün/Sayılı kararı alınmış olup, anılan kararda "</w:t>
      </w:r>
      <w:proofErr w:type="spellStart"/>
      <w:r w:rsidRPr="00997D6B">
        <w:rPr>
          <w:rStyle w:val="VarsaylanParagrafYazTipi1"/>
          <w:rFonts w:ascii="Times New Roman" w:hAnsi="Times New Roman" w:cs="Times New Roman"/>
        </w:rPr>
        <w:t>Karahamzalı</w:t>
      </w:r>
      <w:proofErr w:type="spellEnd"/>
      <w:r w:rsidRPr="00997D6B">
        <w:rPr>
          <w:rStyle w:val="VarsaylanParagrafYazTipi1"/>
          <w:rFonts w:ascii="Times New Roman" w:hAnsi="Times New Roman" w:cs="Times New Roman"/>
        </w:rPr>
        <w:t xml:space="preserve">, </w:t>
      </w:r>
      <w:proofErr w:type="spellStart"/>
      <w:r w:rsidRPr="00997D6B">
        <w:rPr>
          <w:rStyle w:val="VarsaylanParagrafYazTipi1"/>
          <w:rFonts w:ascii="Times New Roman" w:hAnsi="Times New Roman" w:cs="Times New Roman"/>
        </w:rPr>
        <w:t>Türkkarsak</w:t>
      </w:r>
      <w:proofErr w:type="spellEnd"/>
      <w:r w:rsidRPr="00997D6B">
        <w:rPr>
          <w:rStyle w:val="VarsaylanParagrafYazTipi1"/>
          <w:rFonts w:ascii="Times New Roman" w:hAnsi="Times New Roman" w:cs="Times New Roman"/>
        </w:rPr>
        <w:t xml:space="preserve">, Sakarya, Çanakçı, </w:t>
      </w:r>
      <w:proofErr w:type="spellStart"/>
      <w:r w:rsidRPr="00997D6B">
        <w:rPr>
          <w:rStyle w:val="VarsaylanParagrafYazTipi1"/>
          <w:rFonts w:ascii="Times New Roman" w:hAnsi="Times New Roman" w:cs="Times New Roman"/>
        </w:rPr>
        <w:t>Eskipolatlı</w:t>
      </w:r>
      <w:proofErr w:type="spellEnd"/>
      <w:r w:rsidRPr="00997D6B">
        <w:rPr>
          <w:rStyle w:val="VarsaylanParagrafYazTipi1"/>
          <w:rFonts w:ascii="Times New Roman" w:hAnsi="Times New Roman" w:cs="Times New Roman"/>
        </w:rPr>
        <w:t xml:space="preserve">, </w:t>
      </w:r>
      <w:proofErr w:type="spellStart"/>
      <w:r w:rsidRPr="00997D6B">
        <w:rPr>
          <w:rStyle w:val="VarsaylanParagrafYazTipi1"/>
          <w:rFonts w:ascii="Times New Roman" w:hAnsi="Times New Roman" w:cs="Times New Roman"/>
        </w:rPr>
        <w:t>Tatlıkuyu</w:t>
      </w:r>
      <w:proofErr w:type="spellEnd"/>
      <w:r w:rsidRPr="00997D6B">
        <w:rPr>
          <w:rStyle w:val="VarsaylanParagrafYazTipi1"/>
          <w:rFonts w:ascii="Times New Roman" w:hAnsi="Times New Roman" w:cs="Times New Roman"/>
        </w:rPr>
        <w:t xml:space="preserve"> Mahalleleri ve Gordion Miras Alanı ve Tampon Bölge dışındaki alanlarda Tarım ve Hayvancılık Amaçlı Tesis Alanı(mandıra, besihane, kümes, ahır, ağıl, tarımsal </w:t>
      </w:r>
      <w:proofErr w:type="spellStart"/>
      <w:r w:rsidRPr="00997D6B">
        <w:rPr>
          <w:rStyle w:val="VarsaylanParagrafYazTipi1"/>
          <w:rFonts w:ascii="Times New Roman" w:hAnsi="Times New Roman" w:cs="Times New Roman"/>
        </w:rPr>
        <w:t>amaçı</w:t>
      </w:r>
      <w:proofErr w:type="spellEnd"/>
      <w:r w:rsidRPr="00997D6B">
        <w:rPr>
          <w:rStyle w:val="VarsaylanParagrafYazTipi1"/>
          <w:rFonts w:ascii="Times New Roman" w:hAnsi="Times New Roman" w:cs="Times New Roman"/>
        </w:rPr>
        <w:t xml:space="preserve"> depolar vb.) şeklindeki taleplerde meclis kararında belirtilen mesafelere uyulması ve altyapı ile atık yönetimine dair alınacak önlemlerin ilgili yatırımcı tarafından alınması kaydıyla planlı hale getirilmesi ve imar plan onayı şartına bağlanması uygun görülmüştür.</w:t>
      </w:r>
      <w:proofErr w:type="gramEnd"/>
      <w:r w:rsidRPr="00997D6B">
        <w:rPr>
          <w:rStyle w:val="VarsaylanParagrafYazTipi1"/>
          <w:rFonts w:ascii="Times New Roman" w:hAnsi="Times New Roman" w:cs="Times New Roman"/>
        </w:rPr>
        <w:br/>
        <w:t xml:space="preserve">        Ancak; İlçemiz genelinde tarımsal faaliyetlerin yaygın olması nedeniyle tarımsal amaçlı depo taleplerinin yoğun olduğu,</w:t>
      </w:r>
      <w:r w:rsidRPr="00997D6B">
        <w:rPr>
          <w:rStyle w:val="VarsaylanParagrafYazTipi1"/>
          <w:rFonts w:ascii="Times New Roman" w:hAnsi="Times New Roman" w:cs="Times New Roman"/>
        </w:rPr>
        <w:br/>
        <w:t xml:space="preserve">        Bu doğrultuda; Belediyemiz Meclisinin mevcut 06.09.2024/121 Gün/Sayılı kararında belirtilen mesafe şartlarına uyulması kaydıyla tarımsal amaçlı depolar ile Toprak Koruma ve Arazi Kullanımı Kanunu kapsamında ilgili Bakanlıkça belirlenen tarımsal amaçlı yapılar gibi konut dışı yapılara ilişkin Plansız Alanlar İmar Yönetmeliği ve Ankara Büyükşehir Belediye Meclisinin Kırsal Yerleşme Alanları ve Kırsal Yerleşme Alanı Dışında(</w:t>
      </w:r>
      <w:proofErr w:type="gramStart"/>
      <w:r w:rsidRPr="00997D6B">
        <w:rPr>
          <w:rStyle w:val="VarsaylanParagrafYazTipi1"/>
          <w:rFonts w:ascii="Times New Roman" w:hAnsi="Times New Roman" w:cs="Times New Roman"/>
        </w:rPr>
        <w:t>iskan</w:t>
      </w:r>
      <w:proofErr w:type="gramEnd"/>
      <w:r w:rsidRPr="00997D6B">
        <w:rPr>
          <w:rStyle w:val="VarsaylanParagrafYazTipi1"/>
          <w:rFonts w:ascii="Times New Roman" w:hAnsi="Times New Roman" w:cs="Times New Roman"/>
        </w:rPr>
        <w:t xml:space="preserve"> dışı) kalan alanlarda yapılaşma koşulları konulu 09.06.2022/ 1182 Gün/Sayılı kararına göre değerlendirilmesinin uygun olacağı, seralarda ise mesafe şartı aranmaksızın değerlendirilebileceği,</w:t>
      </w:r>
      <w:r w:rsidRPr="00997D6B">
        <w:rPr>
          <w:rStyle w:val="VarsaylanParagrafYazTipi1"/>
          <w:rFonts w:ascii="Times New Roman" w:hAnsi="Times New Roman" w:cs="Times New Roman"/>
        </w:rPr>
        <w:br/>
        <w:t xml:space="preserve">        Yukarıda belirtilmeyen ve değişiklik getirilmeyen diğer hususlarda ise 06.09.2024/ 121 Gün/Sayılı Belediyemiz meclis kararının devam etmesine </w:t>
      </w:r>
      <w:r w:rsidRPr="00997D6B">
        <w:rPr>
          <w:rFonts w:ascii="Times New Roman" w:hAnsi="Times New Roman" w:cs="Times New Roman"/>
        </w:rPr>
        <w:t xml:space="preserve">dosyaların ruhsat aşamasında kent estetiği komisyonunda değerlendirmek kaydıyla </w:t>
      </w:r>
      <w:r w:rsidRPr="00997D6B">
        <w:rPr>
          <w:rFonts w:ascii="Times New Roman" w:hAnsi="Times New Roman" w:cs="Times New Roman"/>
        </w:rPr>
        <w:lastRenderedPageBreak/>
        <w:t>uygun olacağına komisyonumuzca yapılan çalışmalar sonucunda karar verilmiştir.</w:t>
      </w:r>
      <w:r w:rsidRPr="00997D6B">
        <w:rPr>
          <w:rFonts w:ascii="Times New Roman" w:hAnsi="Times New Roman" w:cs="Times New Roman"/>
        </w:rPr>
        <w:br/>
      </w:r>
      <w:r w:rsidRPr="00997D6B">
        <w:rPr>
          <w:rFonts w:ascii="Times New Roman" w:hAnsi="Times New Roman" w:cs="Times New Roman"/>
          <w:noProof/>
          <w:webHidden/>
        </w:rPr>
        <w:t xml:space="preserve">          </w:t>
      </w:r>
      <w:r w:rsidRPr="00997D6B">
        <w:rPr>
          <w:rStyle w:val="VarsaylanParagrafYazTipi1"/>
          <w:rFonts w:ascii="Times New Roman" w:hAnsi="Times New Roman" w:cs="Times New Roman"/>
          <w:color w:val="000000"/>
        </w:rPr>
        <w:t>Meclisin takdir ve tasviplerine saygıyla sunarız.</w:t>
      </w:r>
    </w:p>
    <w:p w:rsidR="00997D6B" w:rsidRPr="00997D6B" w:rsidRDefault="00997D6B" w:rsidP="00997D6B">
      <w:pPr>
        <w:rPr>
          <w:rFonts w:ascii="Times New Roman" w:hAnsi="Times New Roman" w:cs="Times New Roman"/>
        </w:rPr>
      </w:pPr>
      <w:r w:rsidRPr="00997D6B">
        <w:rPr>
          <w:rFonts w:ascii="Times New Roman" w:hAnsi="Times New Roman" w:cs="Times New Roman"/>
        </w:rPr>
        <w:t>KOMİSYON ÜYELERİ;</w:t>
      </w:r>
      <w:r w:rsidRPr="00997D6B">
        <w:rPr>
          <w:rFonts w:ascii="Times New Roman" w:hAnsi="Times New Roman" w:cs="Times New Roman"/>
        </w:rPr>
        <w:br/>
        <w:t xml:space="preserve">Yasin </w:t>
      </w:r>
      <w:proofErr w:type="spellStart"/>
      <w:r w:rsidRPr="00997D6B">
        <w:rPr>
          <w:rFonts w:ascii="Times New Roman" w:hAnsi="Times New Roman" w:cs="Times New Roman"/>
        </w:rPr>
        <w:t>Çoşar</w:t>
      </w:r>
      <w:proofErr w:type="spellEnd"/>
      <w:r w:rsidRPr="00997D6B">
        <w:rPr>
          <w:rFonts w:ascii="Times New Roman" w:hAnsi="Times New Roman" w:cs="Times New Roman"/>
        </w:rPr>
        <w:t xml:space="preserve"> YAĞCI(İmzalı), Duygu TARHAN(İmzalı),Yusuf DENİZ(İmzalı),Orhan BOZDAĞ(İmzalı),Aydın BALOĞLU(İmzalı)</w:t>
      </w:r>
    </w:p>
    <w:p w:rsidR="00997D6B" w:rsidRPr="00997D6B" w:rsidRDefault="00A56D5B" w:rsidP="00997D6B">
      <w:pPr>
        <w:rPr>
          <w:rFonts w:ascii="Times New Roman" w:hAnsi="Times New Roman" w:cs="Times New Roman"/>
        </w:rPr>
      </w:pPr>
      <w:r w:rsidRPr="00A56D5B">
        <w:rPr>
          <w:rFonts w:ascii="Times New Roman" w:hAnsi="Times New Roman" w:cs="Times New Roman"/>
        </w:rPr>
        <w:t>Aynen meclise okunduktan sonra komisyon</w:t>
      </w:r>
      <w:r>
        <w:rPr>
          <w:rFonts w:ascii="Times New Roman" w:hAnsi="Times New Roman" w:cs="Times New Roman"/>
        </w:rPr>
        <w:t xml:space="preserve"> raporu</w:t>
      </w:r>
      <w:r w:rsidR="00997D6B" w:rsidRPr="00997D6B">
        <w:rPr>
          <w:rFonts w:ascii="Times New Roman" w:hAnsi="Times New Roman" w:cs="Times New Roman"/>
        </w:rPr>
        <w:t xml:space="preserve"> müzakereye açı</w:t>
      </w:r>
      <w:r>
        <w:rPr>
          <w:rFonts w:ascii="Times New Roman" w:hAnsi="Times New Roman" w:cs="Times New Roman"/>
        </w:rPr>
        <w:t xml:space="preserve">ldı. </w:t>
      </w:r>
      <w:r w:rsidR="00997D6B" w:rsidRPr="00997D6B">
        <w:rPr>
          <w:rFonts w:ascii="Times New Roman" w:hAnsi="Times New Roman" w:cs="Times New Roman"/>
        </w:rPr>
        <w:t>Komi</w:t>
      </w:r>
      <w:r w:rsidR="00DB1E4E">
        <w:rPr>
          <w:rFonts w:ascii="Times New Roman" w:hAnsi="Times New Roman" w:cs="Times New Roman"/>
        </w:rPr>
        <w:t>syondan geldiği şekilde kabulü oy</w:t>
      </w:r>
      <w:r w:rsidR="00997D6B" w:rsidRPr="00997D6B">
        <w:rPr>
          <w:rFonts w:ascii="Times New Roman" w:hAnsi="Times New Roman" w:cs="Times New Roman"/>
        </w:rPr>
        <w:t>a</w:t>
      </w:r>
      <w:r w:rsidR="00DB1E4E">
        <w:rPr>
          <w:rFonts w:ascii="Times New Roman" w:hAnsi="Times New Roman" w:cs="Times New Roman"/>
        </w:rPr>
        <w:t xml:space="preserve"> sun</w:t>
      </w:r>
      <w:r w:rsidR="00997D6B" w:rsidRPr="00997D6B">
        <w:rPr>
          <w:rFonts w:ascii="Times New Roman" w:hAnsi="Times New Roman" w:cs="Times New Roman"/>
        </w:rPr>
        <w:t>u</w:t>
      </w:r>
      <w:r w:rsidR="00DB1E4E">
        <w:rPr>
          <w:rFonts w:ascii="Times New Roman" w:hAnsi="Times New Roman" w:cs="Times New Roman"/>
        </w:rPr>
        <w:t>ldu</w:t>
      </w:r>
      <w:r w:rsidR="00997D6B" w:rsidRPr="00997D6B">
        <w:rPr>
          <w:rFonts w:ascii="Times New Roman" w:hAnsi="Times New Roman" w:cs="Times New Roman"/>
        </w:rPr>
        <w:t>.</w:t>
      </w:r>
      <w:r w:rsidR="00DB1E4E">
        <w:rPr>
          <w:rFonts w:ascii="Times New Roman" w:hAnsi="Times New Roman" w:cs="Times New Roman"/>
        </w:rPr>
        <w:t xml:space="preserve"> Yapılan oylama neticesinde;</w:t>
      </w:r>
    </w:p>
    <w:p w:rsidR="00997D6B" w:rsidRPr="00997D6B" w:rsidRDefault="00997D6B" w:rsidP="00997D6B">
      <w:pPr>
        <w:rPr>
          <w:rFonts w:ascii="Times New Roman" w:hAnsi="Times New Roman" w:cs="Times New Roman"/>
          <w:b/>
        </w:rPr>
      </w:pPr>
      <w:proofErr w:type="gramStart"/>
      <w:r w:rsidRPr="00997D6B">
        <w:rPr>
          <w:rFonts w:ascii="Times New Roman" w:hAnsi="Times New Roman" w:cs="Times New Roman"/>
          <w:b/>
        </w:rPr>
        <w:t>KOMİSYONDAN GELDİĞİ ŞEKİLDE;</w:t>
      </w:r>
      <w:r w:rsidRPr="00997D6B">
        <w:rPr>
          <w:rFonts w:ascii="Times New Roman" w:hAnsi="Times New Roman" w:cs="Times New Roman"/>
          <w:b/>
        </w:rPr>
        <w:br/>
      </w:r>
      <w:r w:rsidRPr="00997D6B">
        <w:rPr>
          <w:rStyle w:val="VarsaylanParagrafYazTipi1"/>
          <w:rFonts w:ascii="Times New Roman" w:hAnsi="Times New Roman" w:cs="Times New Roman"/>
          <w:b/>
          <w:caps/>
        </w:rPr>
        <w:t>İlçemiz genelinde tarımsal amaçlı tesislerin yapılaşmasına ilişkin Belediyemiz Meclisinin 06.09.2024/121 Gün/Sayılı kararı alınmış olup, anılan kararda "Karahamzalı, Türkkarsak, Sakarya, Çanakçı, Eskipolatlı, Tatlıkuyu Mahalleleri ve Gordion Miras Alanı ve Tampon Bölge dışındaki alanlarda Tarım ve Hayvancılık Amaçlı Tesis Alanı(mandıra, besihane, kümes, ahır, ağıl, tarımsal amaçı depolar vb.) şeklindeki taleplerde meclis kararında belirtilen mesafelere uyulması ve altyapı ile atık yönetimine dair alınacak önlemlerin ilgili yatırımcı tarafından alınması kaydıyla planlı hale getirilmesi ve imar plan onayı şartına bağlanması uygun görülmüştür.</w:t>
      </w:r>
      <w:proofErr w:type="gramEnd"/>
      <w:r w:rsidRPr="00997D6B">
        <w:rPr>
          <w:rStyle w:val="VarsaylanParagrafYazTipi1"/>
          <w:rFonts w:ascii="Times New Roman" w:hAnsi="Times New Roman" w:cs="Times New Roman"/>
          <w:b/>
          <w:caps/>
        </w:rPr>
        <w:br/>
        <w:t xml:space="preserve">        Ancak; İlçemiz genelinde tarımsal faaliyetlerin yaygın olması nedeniyle tarımsal amaçlı depo taleplerinin yoğun olduğu,</w:t>
      </w:r>
      <w:r w:rsidRPr="00997D6B">
        <w:rPr>
          <w:rStyle w:val="VarsaylanParagrafYazTipi1"/>
          <w:rFonts w:ascii="Times New Roman" w:hAnsi="Times New Roman" w:cs="Times New Roman"/>
          <w:b/>
          <w:caps/>
        </w:rPr>
        <w:br/>
        <w:t xml:space="preserve">        Bu doğrultuda; Belediyemiz Meclisinin mevcut 06.09.2024/121 Gün/Sayılı kararında belirtilen mesafe şartlarına uyulması kaydıyla tarımsal amaçlı depolar ile Toprak Koruma ve Arazi Kullanımı Kanunu kapsamında ilgili Bakanlıkça belirlenen tarımsal amaçlı yapılar gibi konut dışı yapılara ilişkin Plansız Alanlar İmar Yönetmeliği ve Ankara Büyükşehir Belediye Meclisinin Kırsal Yerleşme Alanları ve Kırsal Yerleşme Alanı Dışında(</w:t>
      </w:r>
      <w:proofErr w:type="gramStart"/>
      <w:r w:rsidRPr="00997D6B">
        <w:rPr>
          <w:rStyle w:val="VarsaylanParagrafYazTipi1"/>
          <w:rFonts w:ascii="Times New Roman" w:hAnsi="Times New Roman" w:cs="Times New Roman"/>
          <w:b/>
          <w:caps/>
        </w:rPr>
        <w:t>iskan</w:t>
      </w:r>
      <w:proofErr w:type="gramEnd"/>
      <w:r w:rsidRPr="00997D6B">
        <w:rPr>
          <w:rStyle w:val="VarsaylanParagrafYazTipi1"/>
          <w:rFonts w:ascii="Times New Roman" w:hAnsi="Times New Roman" w:cs="Times New Roman"/>
          <w:b/>
          <w:caps/>
        </w:rPr>
        <w:t xml:space="preserve"> dışı) kalan alanlarda yapılaşma koşulları konulu 09.06.2022/ 1182 Gün/Sayılı kararına göre değerlendirilmesinin uygun olacağı, seralarda ise mesafe şartı aranmaksızın değerlendirilebileceği,</w:t>
      </w:r>
      <w:r w:rsidRPr="00997D6B">
        <w:rPr>
          <w:rStyle w:val="VarsaylanParagrafYazTipi1"/>
          <w:rFonts w:ascii="Times New Roman" w:hAnsi="Times New Roman" w:cs="Times New Roman"/>
          <w:b/>
          <w:caps/>
        </w:rPr>
        <w:br/>
        <w:t xml:space="preserve">        Yukarıda belirtilmeyen ve değişiklik getirilmeyen diğer hususlarda ise 06.09.2024/ 121 Gün/Sayılı Belediyemiz meclis kararının devam etmesine </w:t>
      </w:r>
      <w:r w:rsidRPr="00997D6B">
        <w:rPr>
          <w:rFonts w:ascii="Times New Roman" w:hAnsi="Times New Roman" w:cs="Times New Roman"/>
          <w:b/>
          <w:caps/>
        </w:rPr>
        <w:t xml:space="preserve">dosyaların ruhsat aşamasında kent estetiği komisyonunda değerlendirmek kaydıyla uygun olacağına </w:t>
      </w:r>
      <w:r w:rsidRPr="00997D6B">
        <w:rPr>
          <w:rFonts w:ascii="Times New Roman" w:hAnsi="Times New Roman" w:cs="Times New Roman"/>
          <w:b/>
        </w:rPr>
        <w:t>OY BİRLİĞİ İLE KARAR VERİLDİ.</w:t>
      </w:r>
    </w:p>
    <w:p w:rsidR="00ED340D" w:rsidRPr="00F77288" w:rsidRDefault="00ED340D" w:rsidP="00997D6B">
      <w:pPr>
        <w:rPr>
          <w:rFonts w:ascii="Times New Roman" w:hAnsi="Times New Roman" w:cs="Times New Roman"/>
        </w:rPr>
      </w:pPr>
    </w:p>
    <w:p w:rsidR="00ED340D" w:rsidRDefault="00ED340D" w:rsidP="00ED340D">
      <w:pPr>
        <w:ind w:firstLine="708"/>
      </w:pPr>
      <w:r>
        <w:rPr>
          <w:rFonts w:ascii="Times New Roman" w:hAnsi="Times New Roman" w:cs="Times New Roman"/>
        </w:rPr>
        <w:t>FERRUH ŞİMŞEK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GİRAY TEMURER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AHMET BARIŞ</w:t>
      </w:r>
      <w:r>
        <w:rPr>
          <w:rFonts w:ascii="Times New Roman" w:hAnsi="Times New Roman" w:cs="Times New Roman"/>
        </w:rPr>
        <w:br/>
        <w:t xml:space="preserve">      MECLİS BAŞKAN VEKİLİ</w:t>
      </w:r>
      <w:r>
        <w:rPr>
          <w:rFonts w:ascii="Times New Roman" w:hAnsi="Times New Roman" w:cs="Times New Roman"/>
        </w:rPr>
        <w:tab/>
      </w:r>
      <w:r>
        <w:rPr>
          <w:rFonts w:ascii="Times New Roman" w:hAnsi="Times New Roman" w:cs="Times New Roman"/>
        </w:rPr>
        <w:tab/>
        <w:t xml:space="preserve">  MECLİS </w:t>
      </w:r>
      <w:proofErr w:type="gramStart"/>
      <w:r>
        <w:rPr>
          <w:rFonts w:ascii="Times New Roman" w:hAnsi="Times New Roman" w:cs="Times New Roman"/>
        </w:rPr>
        <w:t>KATİBİ</w:t>
      </w:r>
      <w:proofErr w:type="gramEnd"/>
      <w:r>
        <w:rPr>
          <w:rFonts w:ascii="Times New Roman" w:hAnsi="Times New Roman" w:cs="Times New Roman"/>
        </w:rPr>
        <w:tab/>
      </w:r>
      <w:r>
        <w:rPr>
          <w:rFonts w:ascii="Times New Roman" w:hAnsi="Times New Roman" w:cs="Times New Roman"/>
        </w:rPr>
        <w:tab/>
        <w:t xml:space="preserve">             MECLİS KATİBİ</w:t>
      </w:r>
    </w:p>
    <w:p w:rsidR="00ED340D" w:rsidRDefault="00ED340D" w:rsidP="00ED340D"/>
    <w:p w:rsidR="002C75D6" w:rsidRDefault="002C75D6"/>
    <w:sectPr w:rsidR="002C75D6" w:rsidSect="00812816">
      <w:footerReference w:type="default" r:id="rI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9313"/>
      <w:docPartObj>
        <w:docPartGallery w:val="Page Numbers (Bottom of Page)"/>
        <w:docPartUnique/>
      </w:docPartObj>
    </w:sdtPr>
    <w:sdtEndPr/>
    <w:sdtContent>
      <w:p w:rsidR="00137C72" w:rsidRDefault="00DB1E4E">
        <w:pPr>
          <w:pStyle w:val="Altbilgi"/>
          <w:jc w:val="center"/>
        </w:pPr>
        <w:r>
          <w:fldChar w:fldCharType="begin"/>
        </w:r>
        <w:r>
          <w:instrText xml:space="preserve"> PAGE   \* MERGEFORMAT </w:instrText>
        </w:r>
        <w:r>
          <w:fldChar w:fldCharType="separate"/>
        </w:r>
        <w:r>
          <w:rPr>
            <w:noProof/>
          </w:rPr>
          <w:t>2</w:t>
        </w:r>
        <w:r>
          <w:fldChar w:fldCharType="end"/>
        </w:r>
      </w:p>
    </w:sdtContent>
  </w:sdt>
  <w:p w:rsidR="00137C72" w:rsidRDefault="00DB1E4E">
    <w:pPr>
      <w:pStyle w:val="Altbilgi"/>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ED340D"/>
    <w:rsid w:val="002C75D6"/>
    <w:rsid w:val="00997D6B"/>
    <w:rsid w:val="00A56D5B"/>
    <w:rsid w:val="00DB1E4E"/>
    <w:rsid w:val="00ED34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4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ED34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340D"/>
  </w:style>
  <w:style w:type="character" w:customStyle="1" w:styleId="VarsaylanParagrafYazTipi1">
    <w:name w:val="Varsayılan Paragraf Yazı Tipi1"/>
    <w:qFormat/>
    <w:rsid w:val="00997D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4</cp:revision>
  <dcterms:created xsi:type="dcterms:W3CDTF">2025-10-07T12:38:00Z</dcterms:created>
  <dcterms:modified xsi:type="dcterms:W3CDTF">2025-10-07T12:46:00Z</dcterms:modified>
</cp:coreProperties>
</file>